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300D" w14:textId="77777777" w:rsidR="00306FC9" w:rsidRPr="00EC0F95" w:rsidRDefault="00790D71" w:rsidP="00306FC9">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5E7AF905" wp14:editId="2EB015D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1D26121" w14:textId="77777777" w:rsidR="00306FC9" w:rsidRPr="00EC0F95" w:rsidRDefault="00306FC9" w:rsidP="00306FC9">
      <w:pPr>
        <w:spacing w:line="240" w:lineRule="atLeast"/>
        <w:jc w:val="both"/>
        <w:rPr>
          <w:rFonts w:ascii="Arial" w:hAnsi="Arial"/>
        </w:rPr>
      </w:pPr>
    </w:p>
    <w:p w14:paraId="6EE4F2F2" w14:textId="77777777" w:rsidR="00306FC9" w:rsidRPr="00EC0F95" w:rsidRDefault="00306FC9" w:rsidP="00306FC9">
      <w:pPr>
        <w:spacing w:line="240" w:lineRule="atLeast"/>
        <w:jc w:val="both"/>
        <w:rPr>
          <w:rFonts w:ascii="Arial" w:hAnsi="Arial"/>
        </w:rPr>
      </w:pPr>
    </w:p>
    <w:p w14:paraId="60492473" w14:textId="77777777" w:rsidR="00306FC9" w:rsidRPr="00EC0F95" w:rsidRDefault="00306FC9" w:rsidP="00306FC9">
      <w:pPr>
        <w:spacing w:line="240" w:lineRule="atLeast"/>
        <w:jc w:val="both"/>
        <w:rPr>
          <w:rFonts w:ascii="Arial" w:hAnsi="Arial"/>
        </w:rPr>
      </w:pPr>
    </w:p>
    <w:p w14:paraId="71083767" w14:textId="77777777" w:rsidR="00306FC9" w:rsidRPr="00EC0F95" w:rsidRDefault="00306FC9" w:rsidP="00306FC9">
      <w:pPr>
        <w:spacing w:line="240" w:lineRule="atLeast"/>
        <w:jc w:val="both"/>
        <w:rPr>
          <w:rFonts w:ascii="Arial" w:hAnsi="Arial"/>
        </w:rPr>
      </w:pPr>
    </w:p>
    <w:p w14:paraId="63424C46" w14:textId="77777777" w:rsidR="00306FC9" w:rsidRPr="00EC0F95" w:rsidRDefault="00306FC9" w:rsidP="00306FC9">
      <w:pPr>
        <w:spacing w:line="240" w:lineRule="atLeast"/>
        <w:jc w:val="both"/>
        <w:rPr>
          <w:rFonts w:ascii="Arial" w:hAnsi="Arial"/>
        </w:rPr>
      </w:pPr>
    </w:p>
    <w:p w14:paraId="0174FBF7" w14:textId="77777777" w:rsidR="00306FC9" w:rsidRPr="00EC0F95" w:rsidRDefault="00306FC9" w:rsidP="00306FC9">
      <w:pPr>
        <w:spacing w:line="240" w:lineRule="atLeast"/>
        <w:jc w:val="both"/>
        <w:rPr>
          <w:rFonts w:ascii="Arial" w:hAnsi="Arial"/>
        </w:rPr>
      </w:pPr>
    </w:p>
    <w:p w14:paraId="7FF2E0BC" w14:textId="77777777" w:rsidR="00306FC9" w:rsidRPr="00EC0F95" w:rsidRDefault="00306FC9" w:rsidP="00306FC9">
      <w:pPr>
        <w:spacing w:line="240" w:lineRule="atLeast"/>
        <w:jc w:val="both"/>
        <w:rPr>
          <w:rFonts w:ascii="Arial" w:hAnsi="Arial"/>
        </w:rPr>
      </w:pPr>
    </w:p>
    <w:p w14:paraId="23A47A5F" w14:textId="77777777" w:rsidR="00306FC9" w:rsidRPr="00EC0F95" w:rsidRDefault="00306FC9" w:rsidP="00306FC9">
      <w:pPr>
        <w:spacing w:line="240" w:lineRule="atLeast"/>
        <w:jc w:val="both"/>
        <w:rPr>
          <w:rFonts w:ascii="Arial" w:hAnsi="Arial"/>
        </w:rPr>
      </w:pPr>
    </w:p>
    <w:p w14:paraId="77F74714" w14:textId="77777777" w:rsidR="00306FC9" w:rsidRPr="00EC0F95" w:rsidRDefault="00306FC9" w:rsidP="00306FC9">
      <w:pPr>
        <w:spacing w:line="240" w:lineRule="atLeast"/>
        <w:jc w:val="both"/>
        <w:rPr>
          <w:rFonts w:ascii="Arial" w:hAnsi="Arial"/>
        </w:rPr>
      </w:pPr>
    </w:p>
    <w:p w14:paraId="646ECFC9" w14:textId="77777777" w:rsidR="00306FC9" w:rsidRPr="00EC0F95" w:rsidRDefault="00306FC9" w:rsidP="00306FC9">
      <w:pPr>
        <w:spacing w:line="240" w:lineRule="atLeast"/>
        <w:jc w:val="both"/>
        <w:rPr>
          <w:rFonts w:ascii="Arial" w:hAnsi="Arial"/>
        </w:rPr>
      </w:pPr>
    </w:p>
    <w:p w14:paraId="0A26463D" w14:textId="77777777" w:rsidR="00306FC9" w:rsidRPr="00EC0F95" w:rsidRDefault="00306FC9" w:rsidP="00306FC9">
      <w:pPr>
        <w:spacing w:line="240" w:lineRule="atLeast"/>
        <w:jc w:val="both"/>
        <w:rPr>
          <w:rFonts w:ascii="Arial" w:hAnsi="Arial"/>
        </w:rPr>
      </w:pPr>
    </w:p>
    <w:p w14:paraId="79613B11" w14:textId="77777777" w:rsidR="00306FC9" w:rsidRPr="00EC0F95" w:rsidRDefault="00306FC9" w:rsidP="00306FC9">
      <w:pPr>
        <w:spacing w:line="240" w:lineRule="atLeast"/>
        <w:jc w:val="both"/>
        <w:rPr>
          <w:rFonts w:ascii="Arial" w:hAnsi="Arial"/>
        </w:rPr>
      </w:pPr>
    </w:p>
    <w:p w14:paraId="22240220" w14:textId="77777777" w:rsidR="00306FC9" w:rsidRPr="00EC0F95" w:rsidRDefault="00306FC9" w:rsidP="00306FC9">
      <w:pPr>
        <w:spacing w:line="240" w:lineRule="atLeast"/>
        <w:jc w:val="both"/>
        <w:rPr>
          <w:rFonts w:ascii="Arial" w:hAnsi="Arial"/>
        </w:rPr>
      </w:pPr>
    </w:p>
    <w:p w14:paraId="5A723E58" w14:textId="77777777" w:rsidR="00306FC9" w:rsidRPr="00EC0F95" w:rsidRDefault="00306FC9" w:rsidP="00306FC9">
      <w:pPr>
        <w:spacing w:line="240" w:lineRule="atLeast"/>
        <w:jc w:val="both"/>
        <w:rPr>
          <w:rFonts w:ascii="Arial" w:hAnsi="Arial"/>
        </w:rPr>
      </w:pPr>
    </w:p>
    <w:p w14:paraId="6BCEA310" w14:textId="77777777" w:rsidR="00306FC9" w:rsidRPr="00EC0F95" w:rsidRDefault="00306FC9" w:rsidP="00306FC9">
      <w:pPr>
        <w:spacing w:line="240" w:lineRule="atLeast"/>
        <w:jc w:val="both"/>
        <w:rPr>
          <w:rFonts w:ascii="Arial" w:hAnsi="Arial"/>
        </w:rPr>
      </w:pPr>
    </w:p>
    <w:p w14:paraId="715288A2" w14:textId="77777777" w:rsidR="00306FC9" w:rsidRPr="00EC0F95" w:rsidRDefault="00306FC9" w:rsidP="00306FC9">
      <w:pPr>
        <w:spacing w:line="240" w:lineRule="atLeast"/>
        <w:jc w:val="both"/>
        <w:rPr>
          <w:rFonts w:ascii="Arial" w:hAnsi="Arial"/>
        </w:rPr>
      </w:pPr>
    </w:p>
    <w:p w14:paraId="06509761" w14:textId="77777777" w:rsidR="00306FC9" w:rsidRPr="00EC0F95" w:rsidRDefault="00306FC9" w:rsidP="00306FC9">
      <w:pPr>
        <w:spacing w:line="240" w:lineRule="atLeast"/>
        <w:jc w:val="both"/>
        <w:rPr>
          <w:rFonts w:ascii="Arial" w:hAnsi="Arial"/>
        </w:rPr>
      </w:pPr>
    </w:p>
    <w:p w14:paraId="5CCC26B3" w14:textId="77777777" w:rsidR="00306FC9" w:rsidRPr="00EC0F95" w:rsidRDefault="00306FC9" w:rsidP="00306FC9">
      <w:pPr>
        <w:spacing w:line="240" w:lineRule="atLeast"/>
        <w:jc w:val="both"/>
        <w:rPr>
          <w:rFonts w:ascii="Arial" w:hAnsi="Arial"/>
        </w:rPr>
      </w:pPr>
    </w:p>
    <w:p w14:paraId="1EF57F4A" w14:textId="77777777" w:rsidR="00306FC9" w:rsidRPr="00EC0F95" w:rsidRDefault="00306FC9" w:rsidP="00306FC9">
      <w:pPr>
        <w:rPr>
          <w:rFonts w:ascii="Arial" w:hAnsi="Arial" w:cs="Arial"/>
          <w:b/>
          <w:sz w:val="56"/>
        </w:rPr>
      </w:pPr>
      <w:r>
        <w:rPr>
          <w:rFonts w:ascii="Arial" w:hAnsi="Arial" w:cs="Arial"/>
          <w:b/>
          <w:bCs/>
          <w:sz w:val="56"/>
          <w:lang w:val="es-US"/>
        </w:rPr>
        <w:t>Consentimiento informado</w:t>
      </w:r>
    </w:p>
    <w:p w14:paraId="4B2100B1" w14:textId="77777777" w:rsidR="00F304F8" w:rsidRPr="00EC0F95" w:rsidRDefault="00F304F8" w:rsidP="00AC05F2">
      <w:pPr>
        <w:rPr>
          <w:rFonts w:ascii="Arial" w:hAnsi="Arial" w:cs="Arial"/>
          <w:b/>
          <w:smallCaps/>
          <w:sz w:val="28"/>
          <w:szCs w:val="28"/>
        </w:rPr>
      </w:pPr>
      <w:r>
        <w:rPr>
          <w:rFonts w:ascii="Arial" w:hAnsi="Arial" w:cs="Arial"/>
          <w:b/>
          <w:bCs/>
          <w:smallCaps/>
          <w:sz w:val="28"/>
          <w:szCs w:val="28"/>
          <w:lang w:val="es-US"/>
        </w:rPr>
        <w:t>Incluye:</w:t>
      </w:r>
    </w:p>
    <w:p w14:paraId="4C2452BA"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w:t>
      </w:r>
    </w:p>
    <w:p w14:paraId="28868DE7"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ultrasónica (UAL)</w:t>
      </w:r>
    </w:p>
    <w:p w14:paraId="4CFE92B6"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asistida por chorro de agua (WAL)</w:t>
      </w:r>
    </w:p>
    <w:p w14:paraId="5D4F2802"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asistida (PAL)</w:t>
      </w:r>
    </w:p>
    <w:p w14:paraId="40BEB10A"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láser (LAL)</w:t>
      </w:r>
    </w:p>
    <w:p w14:paraId="6E9A9E14" w14:textId="77777777" w:rsidR="00F304F8" w:rsidRPr="00EC0F95" w:rsidRDefault="00F304F8" w:rsidP="00AC05F2">
      <w:pPr>
        <w:rPr>
          <w:rFonts w:ascii="Arial" w:hAnsi="Arial" w:cs="Arial"/>
          <w:smallCaps/>
          <w:sz w:val="28"/>
          <w:szCs w:val="28"/>
        </w:rPr>
      </w:pPr>
      <w:r>
        <w:rPr>
          <w:rFonts w:ascii="Arial" w:hAnsi="Arial" w:cs="Arial"/>
          <w:smallCaps/>
          <w:sz w:val="28"/>
          <w:szCs w:val="28"/>
          <w:lang w:val="es-US"/>
        </w:rPr>
        <w:t>Liposucción VASER</w:t>
      </w:r>
    </w:p>
    <w:p w14:paraId="3CAF501D" w14:textId="77777777" w:rsidR="00306FC9" w:rsidRPr="00EC0F95" w:rsidRDefault="00306FC9" w:rsidP="00306FC9">
      <w:pPr>
        <w:spacing w:line="240" w:lineRule="atLeast"/>
        <w:jc w:val="both"/>
        <w:rPr>
          <w:rFonts w:ascii="Arial" w:hAnsi="Arial"/>
        </w:rPr>
      </w:pPr>
    </w:p>
    <w:p w14:paraId="2CA14346" w14:textId="77777777" w:rsidR="00306FC9" w:rsidRPr="00EC0F95" w:rsidRDefault="00306FC9" w:rsidP="00306FC9">
      <w:pPr>
        <w:spacing w:line="240" w:lineRule="atLeast"/>
        <w:jc w:val="both"/>
        <w:rPr>
          <w:rFonts w:ascii="Arial" w:hAnsi="Arial"/>
        </w:rPr>
      </w:pPr>
    </w:p>
    <w:p w14:paraId="419EACFF" w14:textId="77777777" w:rsidR="00306FC9" w:rsidRPr="00EC0F95" w:rsidRDefault="00306FC9" w:rsidP="00306FC9">
      <w:pPr>
        <w:spacing w:line="240" w:lineRule="atLeast"/>
        <w:jc w:val="both"/>
        <w:rPr>
          <w:rFonts w:ascii="Arial" w:hAnsi="Arial"/>
        </w:rPr>
      </w:pPr>
    </w:p>
    <w:p w14:paraId="7F5F80EF" w14:textId="77777777" w:rsidR="00306FC9" w:rsidRPr="00EC0F95" w:rsidRDefault="00306FC9" w:rsidP="00306FC9">
      <w:pPr>
        <w:spacing w:line="240" w:lineRule="atLeast"/>
        <w:jc w:val="both"/>
        <w:rPr>
          <w:rFonts w:ascii="Arial" w:hAnsi="Arial"/>
        </w:rPr>
      </w:pPr>
    </w:p>
    <w:p w14:paraId="0DE249E9" w14:textId="77777777" w:rsidR="00306FC9" w:rsidRPr="00EC0F95" w:rsidRDefault="00306FC9" w:rsidP="00306FC9">
      <w:pPr>
        <w:spacing w:line="240" w:lineRule="atLeast"/>
        <w:jc w:val="both"/>
        <w:rPr>
          <w:rFonts w:ascii="Arial" w:hAnsi="Arial"/>
        </w:rPr>
      </w:pPr>
    </w:p>
    <w:p w14:paraId="3D3A3780" w14:textId="77777777" w:rsidR="00306FC9" w:rsidRPr="00EC0F95" w:rsidRDefault="00306FC9" w:rsidP="00306FC9">
      <w:pPr>
        <w:spacing w:line="240" w:lineRule="atLeast"/>
        <w:jc w:val="both"/>
        <w:rPr>
          <w:rFonts w:ascii="Arial" w:hAnsi="Arial"/>
        </w:rPr>
      </w:pPr>
    </w:p>
    <w:p w14:paraId="7D700AC1" w14:textId="77777777" w:rsidR="00306FC9" w:rsidRPr="00EC0F95" w:rsidRDefault="00306FC9" w:rsidP="00306FC9">
      <w:pPr>
        <w:spacing w:line="240" w:lineRule="atLeast"/>
        <w:jc w:val="both"/>
        <w:rPr>
          <w:rFonts w:ascii="Arial" w:hAnsi="Arial"/>
        </w:rPr>
      </w:pPr>
    </w:p>
    <w:p w14:paraId="4E598579" w14:textId="77777777" w:rsidR="00306FC9" w:rsidRPr="00EC0F95" w:rsidRDefault="00306FC9" w:rsidP="00306FC9">
      <w:pPr>
        <w:spacing w:line="240" w:lineRule="atLeast"/>
        <w:jc w:val="both"/>
        <w:rPr>
          <w:rFonts w:ascii="Arial" w:hAnsi="Arial"/>
        </w:rPr>
      </w:pPr>
    </w:p>
    <w:p w14:paraId="5B625A6F" w14:textId="77777777" w:rsidR="00306FC9" w:rsidRPr="00EC0F95" w:rsidRDefault="00306FC9" w:rsidP="00306FC9">
      <w:pPr>
        <w:spacing w:line="240" w:lineRule="atLeast"/>
        <w:jc w:val="both"/>
        <w:rPr>
          <w:rFonts w:ascii="Arial" w:hAnsi="Arial"/>
          <w:sz w:val="20"/>
        </w:rPr>
      </w:pPr>
    </w:p>
    <w:p w14:paraId="6734283E" w14:textId="77777777" w:rsidR="00306FC9" w:rsidRPr="00EC0F95" w:rsidRDefault="00306FC9" w:rsidP="00306FC9">
      <w:pPr>
        <w:spacing w:line="240" w:lineRule="atLeast"/>
        <w:jc w:val="both"/>
        <w:rPr>
          <w:rFonts w:ascii="Arial" w:hAnsi="Arial"/>
          <w:sz w:val="20"/>
        </w:rPr>
      </w:pPr>
    </w:p>
    <w:p w14:paraId="56F8BD25" w14:textId="77777777" w:rsidR="00306FC9" w:rsidRPr="00EC0F95" w:rsidRDefault="00306FC9" w:rsidP="00306FC9">
      <w:pPr>
        <w:spacing w:line="240" w:lineRule="atLeast"/>
        <w:jc w:val="both"/>
        <w:rPr>
          <w:rFonts w:ascii="Arial" w:hAnsi="Arial"/>
        </w:rPr>
      </w:pPr>
    </w:p>
    <w:p w14:paraId="1F7D207E" w14:textId="77777777" w:rsidR="00306FC9" w:rsidRPr="00EC0F95" w:rsidRDefault="00306FC9" w:rsidP="00306FC9">
      <w:pPr>
        <w:spacing w:line="240" w:lineRule="atLeast"/>
        <w:jc w:val="both"/>
        <w:rPr>
          <w:rFonts w:ascii="Arial" w:hAnsi="Arial"/>
        </w:rPr>
      </w:pPr>
    </w:p>
    <w:p w14:paraId="1E543267" w14:textId="77777777" w:rsidR="00A24B58" w:rsidRPr="00EC0F95" w:rsidRDefault="00A24B58" w:rsidP="00306FC9">
      <w:pPr>
        <w:spacing w:line="240" w:lineRule="atLeast"/>
        <w:jc w:val="both"/>
        <w:rPr>
          <w:rFonts w:ascii="Arial" w:hAnsi="Arial"/>
        </w:rPr>
      </w:pPr>
    </w:p>
    <w:p w14:paraId="1F1E6ED7" w14:textId="77777777" w:rsidR="00A24B58" w:rsidRPr="00EC0F95" w:rsidRDefault="00A24B58" w:rsidP="00306FC9">
      <w:pPr>
        <w:spacing w:line="240" w:lineRule="atLeast"/>
        <w:jc w:val="both"/>
        <w:rPr>
          <w:rFonts w:ascii="Arial" w:hAnsi="Arial"/>
        </w:rPr>
      </w:pPr>
    </w:p>
    <w:p w14:paraId="6D8EE447" w14:textId="77777777" w:rsidR="00306FC9" w:rsidRPr="00EC0F95" w:rsidRDefault="00306FC9" w:rsidP="00306FC9">
      <w:pPr>
        <w:spacing w:line="240" w:lineRule="atLeast"/>
        <w:jc w:val="both"/>
        <w:rPr>
          <w:rFonts w:ascii="Arial" w:hAnsi="Arial"/>
        </w:rPr>
      </w:pPr>
    </w:p>
    <w:p w14:paraId="1DD85E26" w14:textId="77777777" w:rsidR="00306FC9" w:rsidRPr="00EC0F95" w:rsidRDefault="00306FC9" w:rsidP="00306FC9">
      <w:pPr>
        <w:spacing w:line="240" w:lineRule="atLeast"/>
        <w:jc w:val="both"/>
        <w:rPr>
          <w:rFonts w:ascii="Arial" w:hAnsi="Arial"/>
        </w:rPr>
      </w:pPr>
    </w:p>
    <w:p w14:paraId="10A09014" w14:textId="77777777" w:rsidR="00306FC9" w:rsidRPr="00EC0F95" w:rsidRDefault="00306FC9" w:rsidP="00306FC9">
      <w:pPr>
        <w:spacing w:line="240" w:lineRule="atLeast"/>
        <w:jc w:val="both"/>
        <w:rPr>
          <w:rFonts w:ascii="Arial" w:hAnsi="Arial"/>
        </w:rPr>
      </w:pPr>
    </w:p>
    <w:p w14:paraId="7AC4128C" w14:textId="77777777" w:rsidR="00306FC9" w:rsidRPr="00EC0F95" w:rsidRDefault="00306FC9" w:rsidP="00306FC9">
      <w:pPr>
        <w:spacing w:line="240" w:lineRule="atLeast"/>
        <w:jc w:val="both"/>
        <w:rPr>
          <w:rFonts w:ascii="Arial" w:hAnsi="Arial"/>
        </w:rPr>
      </w:pPr>
    </w:p>
    <w:p w14:paraId="38011433" w14:textId="77777777" w:rsidR="004D7ADD" w:rsidRDefault="00B42BE0" w:rsidP="00306FC9">
      <w:pPr>
        <w:jc w:val="both"/>
        <w:rPr>
          <w:rFonts w:ascii="Arial" w:hAnsi="Arial" w:cs="Arial"/>
          <w:sz w:val="14"/>
        </w:rPr>
      </w:pPr>
      <w:r>
        <w:rPr>
          <w:rFonts w:ascii="Arial" w:hAnsi="Arial"/>
          <w:noProof/>
        </w:rPr>
        <mc:AlternateContent>
          <mc:Choice Requires="wps">
            <w:drawing>
              <wp:anchor distT="4294967295" distB="4294967295" distL="114300" distR="114300" simplePos="0" relativeHeight="251658240" behindDoc="0" locked="0" layoutInCell="1" allowOverlap="1" wp14:anchorId="3443084A" wp14:editId="0AA1CC4A">
                <wp:simplePos x="0" y="0"/>
                <wp:positionH relativeFrom="column">
                  <wp:posOffset>0</wp:posOffset>
                </wp:positionH>
                <wp:positionV relativeFrom="paragraph">
                  <wp:posOffset>29844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35pt" to="468pt,2.35pt" w14:anchorId="5E26A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">
                <v:shadow opacity="22938f" offset="0"/>
                <w10:wrap type="tight"/>
              </v:line>
            </w:pict>
          </mc:Fallback>
        </mc:AlternateContent>
      </w:r>
      <w:r>
        <w:rPr>
          <w:rFonts w:ascii="Arial" w:hAnsi="Arial"/>
          <w:sz w:val="14"/>
          <w:lang w:val="es-US"/>
        </w:rPr>
        <w:t xml:space="preserve"> </w:t>
      </w:r>
    </w:p>
    <w:p w14:paraId="4F088968" w14:textId="3FD4292A" w:rsidR="00306FC9" w:rsidRPr="00EC0F95" w:rsidRDefault="00092060" w:rsidP="00306FC9">
      <w:pPr>
        <w:jc w:val="both"/>
        <w:rPr>
          <w:rFonts w:ascii="Arial" w:hAnsi="Arial" w:cs="Arial"/>
          <w:sz w:val="14"/>
        </w:rPr>
      </w:pPr>
      <w:r>
        <w:rPr>
          <w:rFonts w:ascii="Arial" w:hAnsi="Arial"/>
          <w:sz w:val="14"/>
          <w:lang w:val="es-US"/>
        </w:rPr>
        <w:t>©2018</w:t>
      </w:r>
      <w:r w:rsidR="00B42BE0">
        <w:rPr>
          <w:rFonts w:ascii="Arial" w:hAnsi="Arial"/>
          <w:sz w:val="14"/>
          <w:lang w:val="es-US"/>
        </w:rPr>
        <w:t xml:space="preserve"> American </w:t>
      </w:r>
      <w:proofErr w:type="spellStart"/>
      <w:r w:rsidR="00B42BE0">
        <w:rPr>
          <w:rFonts w:ascii="Arial" w:hAnsi="Arial"/>
          <w:sz w:val="14"/>
          <w:lang w:val="es-US"/>
        </w:rPr>
        <w:t>Society</w:t>
      </w:r>
      <w:proofErr w:type="spellEnd"/>
      <w:r w:rsidR="00B42BE0">
        <w:rPr>
          <w:rFonts w:ascii="Arial" w:hAnsi="Arial"/>
          <w:sz w:val="14"/>
          <w:lang w:val="es-US"/>
        </w:rPr>
        <w:t xml:space="preserve"> </w:t>
      </w:r>
      <w:proofErr w:type="spellStart"/>
      <w:r w:rsidR="00B42BE0">
        <w:rPr>
          <w:rFonts w:ascii="Arial" w:hAnsi="Arial"/>
          <w:sz w:val="14"/>
          <w:lang w:val="es-US"/>
        </w:rPr>
        <w:t>of</w:t>
      </w:r>
      <w:proofErr w:type="spellEnd"/>
      <w:r w:rsidR="00B42BE0">
        <w:rPr>
          <w:rFonts w:ascii="Arial" w:hAnsi="Arial"/>
          <w:sz w:val="14"/>
          <w:lang w:val="es-US"/>
        </w:rPr>
        <w:t xml:space="preserve"> </w:t>
      </w:r>
      <w:proofErr w:type="spellStart"/>
      <w:r w:rsidR="00B42BE0">
        <w:rPr>
          <w:rFonts w:ascii="Arial" w:hAnsi="Arial"/>
          <w:sz w:val="14"/>
          <w:lang w:val="es-US"/>
        </w:rPr>
        <w:t>Plastic</w:t>
      </w:r>
      <w:proofErr w:type="spellEnd"/>
      <w:r w:rsidR="00B42BE0">
        <w:rPr>
          <w:rFonts w:ascii="Arial" w:hAnsi="Arial"/>
          <w:sz w:val="14"/>
          <w:lang w:val="es-US"/>
        </w:rPr>
        <w:t xml:space="preserve"> </w:t>
      </w:r>
      <w:proofErr w:type="spellStart"/>
      <w:r w:rsidR="00B42BE0">
        <w:rPr>
          <w:rFonts w:ascii="Arial" w:hAnsi="Arial"/>
          <w:sz w:val="14"/>
          <w:lang w:val="es-US"/>
        </w:rPr>
        <w:t>Surgeons</w:t>
      </w:r>
      <w:proofErr w:type="spellEnd"/>
      <w:r w:rsidR="00B42BE0">
        <w:rPr>
          <w:rFonts w:ascii="Arial" w:hAnsi="Arial"/>
          <w:sz w:val="14"/>
          <w:vertAlign w:val="superscript"/>
          <w:lang w:val="es-US"/>
        </w:rPr>
        <w:t>®</w:t>
      </w:r>
      <w:r w:rsidR="00B42BE0">
        <w:rPr>
          <w:rFonts w:ascii="Arial" w:hAnsi="Arial"/>
          <w:sz w:val="14"/>
          <w:lang w:val="es-US"/>
        </w:rPr>
        <w:t xml:space="preserve">.  Se otorga a los compradores del </w:t>
      </w:r>
      <w:r w:rsidR="00B42BE0">
        <w:rPr>
          <w:rFonts w:ascii="Arial" w:hAnsi="Arial"/>
          <w:i/>
          <w:iCs/>
          <w:color w:val="000000"/>
          <w:sz w:val="14"/>
          <w:lang w:val="es-US"/>
        </w:rPr>
        <w:t>Recurso de consentimiento informado</w:t>
      </w:r>
      <w:r w:rsidR="00B42BE0">
        <w:rPr>
          <w:rFonts w:ascii="Arial" w:hAnsi="Arial"/>
          <w:color w:val="1F497D"/>
          <w:sz w:val="14"/>
          <w:lang w:val="es-US"/>
        </w:rPr>
        <w:t xml:space="preserve"> </w:t>
      </w:r>
      <w:r w:rsidR="00B42B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B42BE0">
        <w:rPr>
          <w:rFonts w:ascii="Arial" w:hAnsi="Arial"/>
          <w:sz w:val="14"/>
          <w:lang w:val="es-US"/>
        </w:rPr>
        <w:t>Society</w:t>
      </w:r>
      <w:proofErr w:type="spellEnd"/>
      <w:r w:rsidR="00B42BE0">
        <w:rPr>
          <w:rFonts w:ascii="Arial" w:hAnsi="Arial"/>
          <w:sz w:val="14"/>
          <w:lang w:val="es-US"/>
        </w:rPr>
        <w:t xml:space="preserve"> of </w:t>
      </w:r>
      <w:proofErr w:type="spellStart"/>
      <w:r w:rsidR="00B42BE0">
        <w:rPr>
          <w:rFonts w:ascii="Arial" w:hAnsi="Arial"/>
          <w:sz w:val="14"/>
          <w:lang w:val="es-US"/>
        </w:rPr>
        <w:t>Plastic</w:t>
      </w:r>
      <w:proofErr w:type="spellEnd"/>
      <w:r w:rsidR="00B42BE0">
        <w:rPr>
          <w:rFonts w:ascii="Arial" w:hAnsi="Arial"/>
          <w:sz w:val="14"/>
          <w:lang w:val="es-US"/>
        </w:rPr>
        <w:t xml:space="preserve"> </w:t>
      </w:r>
      <w:proofErr w:type="spellStart"/>
      <w:r w:rsidR="00B42BE0">
        <w:rPr>
          <w:rFonts w:ascii="Arial" w:hAnsi="Arial"/>
          <w:sz w:val="14"/>
          <w:lang w:val="es-US"/>
        </w:rPr>
        <w:t>Surgeons</w:t>
      </w:r>
      <w:proofErr w:type="spellEnd"/>
      <w:r w:rsidR="00B42BE0">
        <w:rPr>
          <w:rFonts w:ascii="Arial" w:hAnsi="Arial"/>
          <w:sz w:val="14"/>
          <w:vertAlign w:val="superscript"/>
          <w:lang w:val="es-US"/>
        </w:rPr>
        <w:t>®</w:t>
      </w:r>
      <w:r w:rsidR="00B42BE0">
        <w:rPr>
          <w:rFonts w:ascii="Arial" w:hAnsi="Arial"/>
          <w:sz w:val="14"/>
          <w:lang w:val="es-US"/>
        </w:rPr>
        <w:t xml:space="preserve"> se reserva todos los demás derechos.  Los compradores no podrán vender ni permitir que terceros usen ninguna versión del </w:t>
      </w:r>
      <w:r w:rsidR="00B42BE0">
        <w:rPr>
          <w:rFonts w:ascii="Arial" w:hAnsi="Arial"/>
          <w:i/>
          <w:iCs/>
          <w:color w:val="000000"/>
          <w:sz w:val="14"/>
          <w:lang w:val="es-US"/>
        </w:rPr>
        <w:t>Recurso de consentimiento informado</w:t>
      </w:r>
      <w:r w:rsidR="00B42BE0">
        <w:rPr>
          <w:rFonts w:ascii="Arial" w:hAnsi="Arial"/>
          <w:i/>
          <w:iCs/>
          <w:sz w:val="14"/>
          <w:lang w:val="es-US"/>
        </w:rPr>
        <w:t>,</w:t>
      </w:r>
      <w:r w:rsidR="00B42BE0">
        <w:rPr>
          <w:rFonts w:ascii="Arial" w:hAnsi="Arial"/>
          <w:sz w:val="14"/>
          <w:lang w:val="es-US"/>
        </w:rPr>
        <w:t xml:space="preserve"> ninguno de los presentes documentos ni ninguna versión modificada de dichos documentos.</w:t>
      </w:r>
    </w:p>
    <w:p w14:paraId="158C4110" w14:textId="77777777" w:rsidR="00CE1185" w:rsidRPr="00EC0F95" w:rsidRDefault="00CE1185" w:rsidP="00E57EE0">
      <w:pPr>
        <w:spacing w:line="240" w:lineRule="atLeast"/>
        <w:jc w:val="both"/>
        <w:rPr>
          <w:rFonts w:ascii="Arial" w:hAnsi="Arial"/>
          <w:sz w:val="14"/>
        </w:rPr>
        <w:sectPr w:rsidR="00CE1185" w:rsidRPr="00EC0F95">
          <w:headerReference w:type="default" r:id="rId8"/>
          <w:footerReference w:type="default" r:id="rId9"/>
          <w:pgSz w:w="12240" w:h="15840"/>
          <w:pgMar w:top="720" w:right="1440" w:bottom="720" w:left="1440" w:header="720" w:footer="720" w:gutter="0"/>
          <w:cols w:space="720"/>
          <w:titlePg/>
          <w:docGrid w:linePitch="360"/>
        </w:sectPr>
      </w:pPr>
    </w:p>
    <w:p w14:paraId="40A8B3F7"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230CEA91" w14:textId="292ACCD5" w:rsidR="000E5591" w:rsidRPr="00EC0F95" w:rsidRDefault="000E5591" w:rsidP="00634052">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El presente es un documento de consentimiento informado que se ha preparado para informarle a usted sobre la </w:t>
      </w:r>
      <w:r>
        <w:rPr>
          <w:rFonts w:ascii="Arial" w:hAnsi="Arial"/>
          <w:sz w:val="20"/>
          <w:lang w:val="es-US"/>
        </w:rPr>
        <w:t>cirugía de liposucción,</w:t>
      </w:r>
      <w:r>
        <w:rPr>
          <w:rFonts w:ascii="Arial" w:hAnsi="Arial"/>
          <w:sz w:val="20"/>
          <w:szCs w:val="20"/>
          <w:lang w:val="es-US"/>
        </w:rPr>
        <w:t xml:space="preserve"> sus riesgos y el/</w:t>
      </w:r>
      <w:proofErr w:type="gramStart"/>
      <w:r>
        <w:rPr>
          <w:rFonts w:ascii="Arial" w:hAnsi="Arial"/>
          <w:sz w:val="20"/>
          <w:szCs w:val="20"/>
          <w:lang w:val="es-US"/>
        </w:rPr>
        <w:t>los tratamiento</w:t>
      </w:r>
      <w:proofErr w:type="gramEnd"/>
      <w:r>
        <w:rPr>
          <w:rFonts w:ascii="Arial" w:hAnsi="Arial"/>
          <w:sz w:val="20"/>
          <w:szCs w:val="20"/>
          <w:lang w:val="es-US"/>
        </w:rPr>
        <w:t>/s alternativo/s disponible/s.</w:t>
      </w:r>
    </w:p>
    <w:p w14:paraId="418F7C5D" w14:textId="77777777" w:rsidR="000E5591" w:rsidRPr="00EC0F95" w:rsidRDefault="000E5591" w:rsidP="00634052">
      <w:pPr>
        <w:widowControl w:val="0"/>
        <w:autoSpaceDE w:val="0"/>
        <w:autoSpaceDN w:val="0"/>
        <w:adjustRightInd w:val="0"/>
        <w:jc w:val="both"/>
        <w:rPr>
          <w:rFonts w:ascii="Arial" w:hAnsi="Arial" w:cs="Arial"/>
          <w:sz w:val="20"/>
          <w:szCs w:val="20"/>
        </w:rPr>
      </w:pPr>
    </w:p>
    <w:p w14:paraId="38A2E4C3" w14:textId="1423611B" w:rsidR="000E5591" w:rsidRPr="00EC0F95"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5C2ED2AC" w14:textId="77777777" w:rsidR="00E57EE0" w:rsidRPr="00EC0F95" w:rsidRDefault="00E57EE0" w:rsidP="00634052">
      <w:pPr>
        <w:widowControl w:val="0"/>
        <w:autoSpaceDE w:val="0"/>
        <w:autoSpaceDN w:val="0"/>
        <w:adjustRightInd w:val="0"/>
        <w:jc w:val="both"/>
        <w:rPr>
          <w:rFonts w:ascii="Arial" w:hAnsi="Arial" w:cs="Arial"/>
          <w:sz w:val="20"/>
          <w:szCs w:val="20"/>
        </w:rPr>
      </w:pPr>
    </w:p>
    <w:p w14:paraId="0B54F56B"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5557B0AF" w14:textId="6A00C471" w:rsidR="00784377" w:rsidRPr="00EC0F95" w:rsidRDefault="00784377" w:rsidP="000C71B8">
      <w:pPr>
        <w:ind w:right="18"/>
        <w:jc w:val="both"/>
        <w:rPr>
          <w:rFonts w:ascii="Arial" w:hAnsi="Arial"/>
          <w:sz w:val="20"/>
        </w:rPr>
      </w:pPr>
      <w:r>
        <w:rPr>
          <w:rFonts w:ascii="Arial" w:hAnsi="Arial"/>
          <w:sz w:val="20"/>
          <w:lang w:val="es-US"/>
        </w:rPr>
        <w:t>La liposucción es una técnica quirúrgica para quitar depósitos indeseados de grasa de zonas específicas del cuerpo, entre ellas, cara, cuello, parte superior de los brazos, tronco, abdomen, glúteos, cadera, muslos, rodillas, pantorrillas y tobillos.  No reemplaza la reducción de peso, sino que es un método para eliminar depósitos localizados de tejido adiposo que no responden a la dieta ni al ejercicio.  La liposucción se puede realizar como procedimiento principal para dar forma al cuerpo o combinada con otras técnicas quirúrgicas como el estiramiento facial, la abdominoplastia o procedimientos de estiramiento de muslos para tensar la piel y las estructuras de soporte flojas.</w:t>
      </w:r>
    </w:p>
    <w:p w14:paraId="202206DD" w14:textId="77777777" w:rsidR="00784377" w:rsidRPr="00EC0F95" w:rsidRDefault="00784377" w:rsidP="000C71B8">
      <w:pPr>
        <w:ind w:right="18"/>
        <w:jc w:val="both"/>
        <w:rPr>
          <w:rFonts w:ascii="Arial" w:hAnsi="Arial"/>
          <w:sz w:val="20"/>
        </w:rPr>
      </w:pPr>
    </w:p>
    <w:p w14:paraId="546E053B" w14:textId="3A7D24AD" w:rsidR="00784377" w:rsidRPr="00EC0F95" w:rsidRDefault="00784377" w:rsidP="000C71B8">
      <w:pPr>
        <w:ind w:right="18"/>
        <w:jc w:val="both"/>
        <w:rPr>
          <w:rFonts w:ascii="Arial" w:hAnsi="Arial"/>
          <w:sz w:val="20"/>
        </w:rPr>
      </w:pPr>
      <w:r>
        <w:rPr>
          <w:rFonts w:ascii="Arial" w:hAnsi="Arial"/>
          <w:sz w:val="20"/>
          <w:lang w:val="es-US"/>
        </w:rPr>
        <w:t xml:space="preserve">Los mejores candidatos para la liposucción son personas de peso relativamente normal que tienen exceso de grasa en zonas específicas del cuerpo.  Una piel firme y elástica dará como resultado un mejor contorno final después de la liposucción.  La piel que tiene menos tono debido a marcas de estiramiento, pérdida de peso o envejecimiento natural no se remodelará con los nuevos contornos y puede requerir técnicas quirúrgicas adicionales para eliminar y tensar el exceso de piel.  Las irregularidades en el contorno del cuerpo debido a estructuras que no son grasa no pueden mejorarse con esta técnica.  La liposucción por sí misma no mejorará zonas de piel con hoyuelos, conocidas como "celulitis".  </w:t>
      </w:r>
    </w:p>
    <w:p w14:paraId="1BCB8413" w14:textId="77777777" w:rsidR="000C71B8" w:rsidRPr="00EC0F95" w:rsidRDefault="000C71B8" w:rsidP="000C71B8">
      <w:pPr>
        <w:ind w:right="18"/>
        <w:jc w:val="both"/>
        <w:rPr>
          <w:rFonts w:ascii="Arial" w:hAnsi="Arial"/>
          <w:sz w:val="20"/>
        </w:rPr>
      </w:pPr>
    </w:p>
    <w:p w14:paraId="699685FF" w14:textId="77777777" w:rsidR="00784377" w:rsidRPr="00EC0F95" w:rsidRDefault="00B26E8B" w:rsidP="000C71B8">
      <w:pPr>
        <w:ind w:right="18"/>
        <w:jc w:val="both"/>
        <w:rPr>
          <w:rFonts w:ascii="Arial" w:hAnsi="Arial"/>
          <w:sz w:val="20"/>
        </w:rPr>
      </w:pPr>
      <w:r>
        <w:rPr>
          <w:rFonts w:ascii="Arial" w:hAnsi="Arial"/>
          <w:b/>
          <w:bCs/>
          <w:sz w:val="20"/>
          <w:lang w:val="es-US"/>
        </w:rPr>
        <w:t xml:space="preserve">La liposucción, también denominada </w:t>
      </w:r>
      <w:proofErr w:type="spellStart"/>
      <w:r>
        <w:rPr>
          <w:rFonts w:ascii="Arial" w:hAnsi="Arial"/>
          <w:b/>
          <w:bCs/>
          <w:sz w:val="20"/>
          <w:lang w:val="es-US"/>
        </w:rPr>
        <w:t>lipectomía</w:t>
      </w:r>
      <w:proofErr w:type="spellEnd"/>
      <w:r>
        <w:rPr>
          <w:rFonts w:ascii="Arial" w:hAnsi="Arial"/>
          <w:b/>
          <w:bCs/>
          <w:sz w:val="20"/>
          <w:lang w:val="es-US"/>
        </w:rPr>
        <w:t xml:space="preserve"> por succión, es un procedimiento quirúrgico </w:t>
      </w:r>
      <w:r>
        <w:rPr>
          <w:rFonts w:ascii="Arial" w:hAnsi="Arial"/>
          <w:sz w:val="20"/>
          <w:lang w:val="es-US"/>
        </w:rPr>
        <w:t xml:space="preserve">realizado con un instrumento quirúrgico hueco de metal llamado cánula que se introduce mediante pequeñas incisiones en la piel y se va pasando por la zona con adiposidad.  La cánula está conectada a una fuente de vacío, la cual succiona y quita el tejido adiposo.  </w:t>
      </w:r>
    </w:p>
    <w:p w14:paraId="4E9F7136" w14:textId="77777777" w:rsidR="000C71B8" w:rsidRPr="00EC0F95" w:rsidRDefault="000C71B8" w:rsidP="000C71B8">
      <w:pPr>
        <w:ind w:right="18"/>
        <w:jc w:val="both"/>
        <w:rPr>
          <w:rFonts w:ascii="Arial" w:hAnsi="Arial"/>
          <w:sz w:val="20"/>
        </w:rPr>
      </w:pPr>
    </w:p>
    <w:p w14:paraId="55C6FBD5" w14:textId="6DF4E3D3" w:rsidR="008739AB" w:rsidRPr="00EC0F95" w:rsidRDefault="008739AB" w:rsidP="008739AB">
      <w:pPr>
        <w:spacing w:before="120"/>
        <w:jc w:val="both"/>
        <w:rPr>
          <w:rFonts w:ascii="Arial" w:hAnsi="Arial" w:cs="Arial"/>
          <w:sz w:val="20"/>
          <w:szCs w:val="20"/>
        </w:rPr>
      </w:pPr>
      <w:r>
        <w:rPr>
          <w:rFonts w:ascii="Arial" w:hAnsi="Arial" w:cs="Arial"/>
          <w:sz w:val="20"/>
          <w:szCs w:val="20"/>
          <w:lang w:val="es-US"/>
        </w:rPr>
        <w:t xml:space="preserve">En algunas situaciones, puede usarse una cánula especial que emite energía ultrasónica, energía láser o un chorro de agua para desarmar los depósitos de grasa.  Según sus necesidades, el cirujano puede recomendar la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sola o combinada con otra técnica.</w:t>
      </w:r>
    </w:p>
    <w:p w14:paraId="4DB804B4" w14:textId="77777777" w:rsidR="000C71B8" w:rsidRPr="00EC0F95" w:rsidRDefault="000C71B8" w:rsidP="000C71B8">
      <w:pPr>
        <w:ind w:right="18"/>
        <w:jc w:val="both"/>
        <w:rPr>
          <w:rFonts w:ascii="Arial" w:hAnsi="Arial" w:cs="Arial"/>
          <w:sz w:val="20"/>
          <w:szCs w:val="20"/>
        </w:rPr>
      </w:pPr>
    </w:p>
    <w:p w14:paraId="27993D91" w14:textId="1766A7BA" w:rsidR="00784377" w:rsidRPr="00EC0F95" w:rsidRDefault="00EE2E37" w:rsidP="000C71B8">
      <w:pPr>
        <w:ind w:right="18"/>
        <w:jc w:val="both"/>
        <w:rPr>
          <w:rFonts w:ascii="Arial" w:hAnsi="Arial"/>
          <w:sz w:val="20"/>
        </w:rPr>
      </w:pPr>
      <w:r>
        <w:rPr>
          <w:rFonts w:ascii="Arial" w:hAnsi="Arial"/>
          <w:sz w:val="20"/>
          <w:lang w:val="es-US"/>
        </w:rPr>
        <w:t xml:space="preserve">Existen diferentes técnicas de cirugía plástica para realizar el procedimiento de liposucción y para efectuar los cuidados posoperatorios.  La liposucción se puede realizar con anestesia local o general o con sedación.  La técnica de liposucción tumescente incluye la infiltración de líquido con anestesia local y epinefrina diluidas en las zonas con adiposidad.  Esta técnica puede reducir el malestar durante la cirugía, la pérdida de sangre y los moretones del período posoperatorio.  </w:t>
      </w:r>
    </w:p>
    <w:p w14:paraId="3CDBA4CA" w14:textId="77777777" w:rsidR="000C71B8" w:rsidRPr="00EC0F95" w:rsidRDefault="000C71B8" w:rsidP="000C71B8">
      <w:pPr>
        <w:ind w:right="18"/>
        <w:jc w:val="both"/>
        <w:rPr>
          <w:rFonts w:ascii="Arial" w:hAnsi="Arial"/>
          <w:sz w:val="20"/>
        </w:rPr>
      </w:pPr>
    </w:p>
    <w:p w14:paraId="514DAD4D" w14:textId="77777777" w:rsidR="00784377" w:rsidRPr="00EC0F95" w:rsidRDefault="00B26E8B" w:rsidP="000C71B8">
      <w:pPr>
        <w:ind w:right="18"/>
        <w:jc w:val="both"/>
        <w:rPr>
          <w:rFonts w:ascii="Arial" w:hAnsi="Arial"/>
          <w:sz w:val="20"/>
        </w:rPr>
      </w:pPr>
      <w:r>
        <w:rPr>
          <w:rFonts w:ascii="Arial" w:hAnsi="Arial"/>
          <w:sz w:val="20"/>
          <w:lang w:val="es-US"/>
        </w:rPr>
        <w:t xml:space="preserve">Se usan prendas y vendajes de compresión para controlar la inflamación y facilitar la cicatrización.  </w:t>
      </w:r>
    </w:p>
    <w:p w14:paraId="2BFE4D99" w14:textId="77777777" w:rsidR="00784377" w:rsidRPr="00EC0F95" w:rsidRDefault="00784377" w:rsidP="000C71B8">
      <w:pPr>
        <w:pStyle w:val="BodyTextIndent"/>
        <w:tabs>
          <w:tab w:val="num" w:pos="1080"/>
        </w:tabs>
        <w:spacing w:after="0"/>
        <w:rPr>
          <w:color w:val="000000"/>
        </w:rPr>
      </w:pPr>
    </w:p>
    <w:p w14:paraId="55F3AC44"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02483B3" w14:textId="325E6820" w:rsidR="00784377" w:rsidRPr="00EC0F95" w:rsidRDefault="00784377" w:rsidP="000C71B8">
      <w:pPr>
        <w:tabs>
          <w:tab w:val="left" w:pos="-720"/>
        </w:tabs>
        <w:ind w:right="18"/>
        <w:jc w:val="both"/>
        <w:rPr>
          <w:rFonts w:ascii="Arial" w:hAnsi="Arial"/>
          <w:sz w:val="20"/>
        </w:rPr>
      </w:pPr>
      <w:r>
        <w:rPr>
          <w:rFonts w:ascii="Arial" w:hAnsi="Arial"/>
          <w:sz w:val="20"/>
          <w:lang w:val="es-US"/>
        </w:rPr>
        <w:t>Entre otras formas de manejo, se incluye el no tratar las áreas con adiposidad.  Seguir una dieta y realizar ejercicio físico puede ser beneficioso para la reducción general del exceso de grasa corporal.  En algunos pacientes, puede ser necesario quitar directamente la piel y el tejido adiposo además de la liposucción.  También se considera que el calor y el frío externos no quirúrgicos reducen la grasa</w:t>
      </w:r>
      <w:r>
        <w:rPr>
          <w:rFonts w:ascii="Arial" w:hAnsi="Arial"/>
          <w:sz w:val="20"/>
          <w:szCs w:val="20"/>
          <w:lang w:val="es-US"/>
        </w:rPr>
        <w:t xml:space="preserve">.  También puede ayudar un </w:t>
      </w:r>
      <w:r>
        <w:rPr>
          <w:rFonts w:ascii="Arial" w:hAnsi="Arial"/>
          <w:color w:val="000000"/>
          <w:sz w:val="20"/>
          <w:szCs w:val="20"/>
          <w:lang w:val="es-US"/>
        </w:rPr>
        <w:t xml:space="preserve">tratamiento con ácido </w:t>
      </w:r>
      <w:proofErr w:type="spellStart"/>
      <w:r>
        <w:rPr>
          <w:rFonts w:ascii="Arial" w:hAnsi="Arial"/>
          <w:color w:val="000000"/>
          <w:sz w:val="20"/>
          <w:szCs w:val="20"/>
          <w:lang w:val="es-US"/>
        </w:rPr>
        <w:t>desoxicólico</w:t>
      </w:r>
      <w:proofErr w:type="spellEnd"/>
      <w:r>
        <w:rPr>
          <w:rFonts w:ascii="Arial" w:hAnsi="Arial"/>
          <w:color w:val="000000"/>
          <w:sz w:val="20"/>
          <w:szCs w:val="20"/>
          <w:lang w:val="es-US"/>
        </w:rPr>
        <w:t xml:space="preserve">. </w:t>
      </w:r>
      <w:r>
        <w:rPr>
          <w:rFonts w:ascii="Arial" w:hAnsi="Arial"/>
          <w:sz w:val="20"/>
          <w:szCs w:val="20"/>
          <w:lang w:val="es-US"/>
        </w:rPr>
        <w:t xml:space="preserve"> Las formas alternativas de tratamiento quirúrgico se</w:t>
      </w:r>
      <w:r>
        <w:rPr>
          <w:rFonts w:ascii="Arial" w:hAnsi="Arial"/>
          <w:sz w:val="20"/>
          <w:lang w:val="es-US"/>
        </w:rPr>
        <w:t xml:space="preserve"> asocian a riesgos y potenciales complicaciones.</w:t>
      </w:r>
    </w:p>
    <w:p w14:paraId="13DD1916" w14:textId="77777777" w:rsidR="00784377" w:rsidRPr="00EC0F95" w:rsidRDefault="00784377" w:rsidP="000C71B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64D104C7" w14:textId="77777777" w:rsidR="00B3602A" w:rsidRDefault="00B3602A" w:rsidP="000C71B8">
      <w:pPr>
        <w:widowControl w:val="0"/>
        <w:autoSpaceDE w:val="0"/>
        <w:autoSpaceDN w:val="0"/>
        <w:adjustRightInd w:val="0"/>
        <w:jc w:val="both"/>
        <w:rPr>
          <w:rFonts w:ascii="Arial" w:hAnsi="Arial" w:cs="Arial"/>
          <w:b/>
          <w:bCs/>
          <w:sz w:val="22"/>
          <w:u w:val="single"/>
          <w:lang w:val="es-US"/>
        </w:rPr>
      </w:pPr>
    </w:p>
    <w:p w14:paraId="7C39D8CB" w14:textId="77777777" w:rsidR="00B3602A" w:rsidRDefault="00B3602A" w:rsidP="000C71B8">
      <w:pPr>
        <w:widowControl w:val="0"/>
        <w:autoSpaceDE w:val="0"/>
        <w:autoSpaceDN w:val="0"/>
        <w:adjustRightInd w:val="0"/>
        <w:jc w:val="both"/>
        <w:rPr>
          <w:rFonts w:ascii="Arial" w:hAnsi="Arial" w:cs="Arial"/>
          <w:b/>
          <w:bCs/>
          <w:sz w:val="22"/>
          <w:u w:val="single"/>
          <w:lang w:val="es-US"/>
        </w:rPr>
      </w:pPr>
    </w:p>
    <w:p w14:paraId="2418172B" w14:textId="393D357D" w:rsidR="00E57EE0" w:rsidRPr="00EC0F95" w:rsidRDefault="00E57EE0" w:rsidP="000C71B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RIESGOS INHERENTES A LA CIRUGÍA DE LIPOSUCCIÓN</w:t>
      </w:r>
    </w:p>
    <w:p w14:paraId="4B3D9AFA" w14:textId="757C0296" w:rsidR="00E57EE0" w:rsidRDefault="00E57EE0" w:rsidP="003265B9">
      <w:pPr>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liposucción.</w:t>
      </w:r>
    </w:p>
    <w:p w14:paraId="317C1992" w14:textId="77777777" w:rsidR="004D7ADD" w:rsidRPr="00EC0F95" w:rsidRDefault="004D7ADD" w:rsidP="003265B9">
      <w:pPr>
        <w:autoSpaceDE w:val="0"/>
        <w:autoSpaceDN w:val="0"/>
        <w:adjustRightInd w:val="0"/>
        <w:jc w:val="both"/>
        <w:rPr>
          <w:rFonts w:ascii="Arial" w:hAnsi="Arial" w:cs="Arial"/>
          <w:sz w:val="20"/>
          <w:szCs w:val="20"/>
        </w:rPr>
      </w:pPr>
    </w:p>
    <w:p w14:paraId="156F4A61" w14:textId="77777777" w:rsidR="00E57EE0" w:rsidRPr="00EC0F95"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RIESGOS ESPECÍFICOS DE LA CIRUGÍA DE LIPOSUCCIÓN</w:t>
      </w:r>
    </w:p>
    <w:p w14:paraId="698531BE" w14:textId="77777777" w:rsidR="00DF297B" w:rsidRPr="00EC0F95" w:rsidRDefault="00DF297B" w:rsidP="00634052">
      <w:pPr>
        <w:widowControl w:val="0"/>
        <w:autoSpaceDE w:val="0"/>
        <w:autoSpaceDN w:val="0"/>
        <w:adjustRightInd w:val="0"/>
        <w:jc w:val="both"/>
        <w:rPr>
          <w:rFonts w:ascii="Arial" w:hAnsi="Arial" w:cs="Arial"/>
          <w:b/>
          <w:bCs/>
          <w:sz w:val="20"/>
          <w:szCs w:val="20"/>
          <w:u w:val="single"/>
        </w:rPr>
      </w:pPr>
    </w:p>
    <w:p w14:paraId="35D2434E" w14:textId="77777777" w:rsidR="00CF1A52" w:rsidRPr="00EC0F95" w:rsidRDefault="00CF1A52" w:rsidP="00CF1A52">
      <w:pPr>
        <w:tabs>
          <w:tab w:val="left" w:pos="-720"/>
        </w:tabs>
        <w:ind w:right="18"/>
        <w:jc w:val="both"/>
        <w:rPr>
          <w:rFonts w:ascii="Arial" w:hAnsi="Arial" w:cs="Arial"/>
          <w:sz w:val="22"/>
          <w:szCs w:val="22"/>
          <w:u w:val="single"/>
        </w:rPr>
      </w:pPr>
      <w:r>
        <w:rPr>
          <w:rFonts w:ascii="Arial" w:hAnsi="Arial" w:cs="Arial"/>
          <w:b/>
          <w:bCs/>
          <w:sz w:val="22"/>
          <w:szCs w:val="22"/>
          <w:u w:val="single"/>
          <w:lang w:val="es-US"/>
        </w:rPr>
        <w:t>Selección del paciente:</w:t>
      </w:r>
      <w:r>
        <w:rPr>
          <w:rFonts w:ascii="Arial" w:hAnsi="Arial" w:cs="Arial"/>
          <w:sz w:val="22"/>
          <w:szCs w:val="22"/>
          <w:u w:val="single"/>
          <w:lang w:val="es-US"/>
        </w:rPr>
        <w:t xml:space="preserve"> </w:t>
      </w:r>
    </w:p>
    <w:p w14:paraId="5E6CD5C9" w14:textId="77777777" w:rsidR="00CF1A52" w:rsidRPr="00EC0F95" w:rsidRDefault="00CF1A52" w:rsidP="00CF1A52">
      <w:pPr>
        <w:tabs>
          <w:tab w:val="left" w:pos="-720"/>
        </w:tabs>
        <w:ind w:right="18"/>
        <w:jc w:val="both"/>
        <w:rPr>
          <w:rFonts w:ascii="Arial" w:hAnsi="Arial" w:cs="Arial"/>
          <w:sz w:val="20"/>
          <w:szCs w:val="20"/>
        </w:rPr>
      </w:pPr>
      <w:r>
        <w:rPr>
          <w:rFonts w:ascii="Arial" w:hAnsi="Arial" w:cs="Arial"/>
          <w:sz w:val="20"/>
          <w:szCs w:val="20"/>
          <w:lang w:val="es-US"/>
        </w:rPr>
        <w:t>Las personas con tono de piel deteriorado, problemas médicos, obesidad o expectativas poco realistas pueden no ser candidatas para la liposucción.</w:t>
      </w:r>
    </w:p>
    <w:p w14:paraId="105260AE" w14:textId="77777777" w:rsidR="00CF1A52" w:rsidRPr="00EC0F95" w:rsidRDefault="00CF1A52" w:rsidP="00CF1A52">
      <w:pPr>
        <w:pStyle w:val="t2"/>
        <w:tabs>
          <w:tab w:val="num" w:pos="1080"/>
        </w:tabs>
        <w:spacing w:line="240" w:lineRule="auto"/>
        <w:jc w:val="both"/>
        <w:rPr>
          <w:rFonts w:cs="Arial"/>
          <w:b/>
          <w:sz w:val="20"/>
          <w:u w:val="single"/>
        </w:rPr>
      </w:pPr>
    </w:p>
    <w:p w14:paraId="4353B2D3" w14:textId="77777777" w:rsidR="00CF1A52" w:rsidRPr="00EC0F95" w:rsidRDefault="00CF1A52" w:rsidP="00CF1A52">
      <w:pPr>
        <w:ind w:right="18"/>
        <w:jc w:val="both"/>
        <w:rPr>
          <w:rFonts w:ascii="Arial" w:hAnsi="Arial" w:cs="Arial"/>
          <w:b/>
          <w:sz w:val="22"/>
          <w:szCs w:val="22"/>
          <w:u w:val="single"/>
        </w:rPr>
      </w:pPr>
      <w:r>
        <w:rPr>
          <w:rFonts w:ascii="Arial" w:hAnsi="Arial" w:cs="Arial"/>
          <w:b/>
          <w:bCs/>
          <w:sz w:val="22"/>
          <w:szCs w:val="22"/>
          <w:u w:val="single"/>
          <w:lang w:val="es-US"/>
        </w:rPr>
        <w:t xml:space="preserve">La liposucción en general: </w:t>
      </w:r>
    </w:p>
    <w:p w14:paraId="7D002AA8" w14:textId="583D39C6" w:rsidR="00CF1A52" w:rsidRPr="00EC0F95" w:rsidRDefault="00CF1A52" w:rsidP="00CF1A52">
      <w:pPr>
        <w:ind w:right="18"/>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0A715F5A" w14:textId="77777777" w:rsidR="00CF1A52" w:rsidRPr="00EC0F95" w:rsidRDefault="00CF1A52" w:rsidP="00CF1A52">
      <w:pPr>
        <w:ind w:right="18"/>
        <w:jc w:val="both"/>
        <w:rPr>
          <w:rFonts w:ascii="Arial" w:hAnsi="Arial" w:cs="Arial"/>
          <w:b/>
          <w:sz w:val="20"/>
          <w:szCs w:val="20"/>
          <w:u w:val="single"/>
        </w:rPr>
      </w:pPr>
    </w:p>
    <w:p w14:paraId="3A63BDF6" w14:textId="1FAC40E4" w:rsidR="00CF1A52" w:rsidRPr="00EC0F95" w:rsidRDefault="00CF1A52" w:rsidP="00CF1A52">
      <w:pPr>
        <w:ind w:right="18"/>
        <w:jc w:val="both"/>
        <w:rPr>
          <w:rFonts w:ascii="Arial" w:hAnsi="Arial" w:cs="Arial"/>
          <w:sz w:val="22"/>
          <w:szCs w:val="22"/>
        </w:rPr>
      </w:pPr>
      <w:proofErr w:type="spellStart"/>
      <w:r>
        <w:rPr>
          <w:rFonts w:ascii="Arial" w:hAnsi="Arial" w:cs="Arial"/>
          <w:b/>
          <w:bCs/>
          <w:sz w:val="22"/>
          <w:szCs w:val="22"/>
          <w:u w:val="single"/>
          <w:lang w:val="es-US"/>
        </w:rPr>
        <w:t>Lipectomía</w:t>
      </w:r>
      <w:proofErr w:type="spellEnd"/>
      <w:r>
        <w:rPr>
          <w:rFonts w:ascii="Arial" w:hAnsi="Arial" w:cs="Arial"/>
          <w:b/>
          <w:bCs/>
          <w:sz w:val="22"/>
          <w:szCs w:val="22"/>
          <w:u w:val="single"/>
          <w:lang w:val="es-US"/>
        </w:rPr>
        <w:t xml:space="preserve"> ultrasónica, VASER y láser:</w:t>
      </w:r>
      <w:r>
        <w:rPr>
          <w:rFonts w:ascii="Arial" w:hAnsi="Arial" w:cs="Arial"/>
          <w:sz w:val="22"/>
          <w:szCs w:val="22"/>
          <w:lang w:val="es-US"/>
        </w:rPr>
        <w:t xml:space="preserve"> </w:t>
      </w:r>
    </w:p>
    <w:p w14:paraId="1F7B5E09" w14:textId="3FDE4B67" w:rsidR="00CF1A52" w:rsidRPr="00EC0F95" w:rsidRDefault="00CF1A52" w:rsidP="00CF1A52">
      <w:pPr>
        <w:ind w:right="18"/>
        <w:jc w:val="both"/>
        <w:rPr>
          <w:rFonts w:ascii="Arial" w:hAnsi="Arial" w:cs="Arial"/>
          <w:sz w:val="20"/>
          <w:szCs w:val="20"/>
        </w:rPr>
      </w:pPr>
      <w:r>
        <w:rPr>
          <w:rFonts w:ascii="Arial" w:hAnsi="Arial" w:cs="Arial"/>
          <w:sz w:val="20"/>
          <w:szCs w:val="20"/>
          <w:lang w:val="es-US"/>
        </w:rPr>
        <w:t>Entre los riesgos asociados a estas técnicas se incluyen los mencionados anteriormente y los siguientes riesgos específicos:</w:t>
      </w:r>
    </w:p>
    <w:p w14:paraId="5AD346AD" w14:textId="77777777" w:rsidR="00CF1A52" w:rsidRPr="00EC0F95" w:rsidRDefault="00CF1A52" w:rsidP="00CF1A52">
      <w:pPr>
        <w:ind w:right="18"/>
        <w:jc w:val="both"/>
        <w:rPr>
          <w:rFonts w:ascii="Arial" w:hAnsi="Arial" w:cs="Arial"/>
          <w:sz w:val="20"/>
          <w:szCs w:val="20"/>
        </w:rPr>
      </w:pPr>
    </w:p>
    <w:p w14:paraId="764B38A8" w14:textId="77777777" w:rsidR="00CF1A52" w:rsidRPr="00EC0F95" w:rsidRDefault="00CF1A52" w:rsidP="000C71B8">
      <w:pPr>
        <w:ind w:left="360" w:right="18"/>
        <w:jc w:val="both"/>
        <w:rPr>
          <w:rFonts w:ascii="Arial" w:hAnsi="Arial" w:cs="Arial"/>
          <w:sz w:val="22"/>
          <w:szCs w:val="22"/>
          <w:u w:val="single"/>
        </w:rPr>
      </w:pPr>
      <w:r>
        <w:rPr>
          <w:rFonts w:ascii="Arial" w:hAnsi="Arial" w:cs="Arial"/>
          <w:b/>
          <w:bCs/>
          <w:sz w:val="22"/>
          <w:szCs w:val="22"/>
          <w:u w:val="single"/>
          <w:lang w:val="es-US"/>
        </w:rPr>
        <w:t>Quemaduras:</w:t>
      </w:r>
      <w:r>
        <w:rPr>
          <w:rFonts w:ascii="Arial" w:hAnsi="Arial" w:cs="Arial"/>
          <w:sz w:val="22"/>
          <w:szCs w:val="22"/>
          <w:u w:val="single"/>
          <w:lang w:val="es-US"/>
        </w:rPr>
        <w:t xml:space="preserve"> </w:t>
      </w:r>
    </w:p>
    <w:p w14:paraId="3EC96EC1" w14:textId="77777777" w:rsidR="00CF1A52" w:rsidRPr="00EC0F95" w:rsidRDefault="000D29BA" w:rsidP="000C71B8">
      <w:pPr>
        <w:ind w:left="360" w:right="18"/>
        <w:jc w:val="both"/>
        <w:rPr>
          <w:rFonts w:ascii="Arial" w:hAnsi="Arial" w:cs="Arial"/>
          <w:sz w:val="20"/>
          <w:szCs w:val="20"/>
        </w:rPr>
      </w:pPr>
      <w:r>
        <w:rPr>
          <w:rFonts w:ascii="Arial" w:hAnsi="Arial" w:cs="Arial"/>
          <w:sz w:val="20"/>
          <w:szCs w:val="20"/>
          <w:lang w:val="es-US"/>
        </w:rPr>
        <w:t>La energía puede provocar quemaduras y daños en los tejidos, ya sea en la zona de inserción de la cánula dentro de la piel o en otras zonas si la cánula toca la superficie inferior de la piel durante períodos prolongados de tiempo.  Si ocurren quemaduras, puede ser necesario realizar un tratamiento adicional.</w:t>
      </w:r>
    </w:p>
    <w:p w14:paraId="50AAC757" w14:textId="77777777" w:rsidR="00CF1A52" w:rsidRPr="00EC0F95" w:rsidRDefault="00CF1A52" w:rsidP="000C71B8">
      <w:pPr>
        <w:ind w:left="360" w:right="18"/>
        <w:jc w:val="both"/>
        <w:rPr>
          <w:rFonts w:ascii="Arial" w:hAnsi="Arial" w:cs="Arial"/>
          <w:sz w:val="20"/>
          <w:szCs w:val="20"/>
        </w:rPr>
      </w:pPr>
    </w:p>
    <w:p w14:paraId="42AE3DA8" w14:textId="77777777" w:rsidR="00CF1A52" w:rsidRPr="00EC0F95" w:rsidRDefault="00CF1A52" w:rsidP="000C71B8">
      <w:pPr>
        <w:ind w:left="360" w:right="18"/>
        <w:jc w:val="both"/>
        <w:rPr>
          <w:rFonts w:ascii="Arial" w:hAnsi="Arial" w:cs="Arial"/>
          <w:sz w:val="22"/>
          <w:szCs w:val="22"/>
          <w:u w:val="single"/>
        </w:rPr>
      </w:pPr>
      <w:r>
        <w:rPr>
          <w:rFonts w:ascii="Arial" w:hAnsi="Arial" w:cs="Arial"/>
          <w:b/>
          <w:bCs/>
          <w:sz w:val="22"/>
          <w:szCs w:val="22"/>
          <w:u w:val="single"/>
          <w:lang w:val="es-US"/>
        </w:rPr>
        <w:t>Fragmentación de la cánula:</w:t>
      </w:r>
      <w:r>
        <w:rPr>
          <w:rFonts w:ascii="Arial" w:hAnsi="Arial" w:cs="Arial"/>
          <w:sz w:val="22"/>
          <w:szCs w:val="22"/>
          <w:u w:val="single"/>
          <w:lang w:val="es-US"/>
        </w:rPr>
        <w:t xml:space="preserve"> </w:t>
      </w:r>
    </w:p>
    <w:p w14:paraId="318022D5" w14:textId="77777777" w:rsidR="00CF1A52" w:rsidRPr="00EC0F95" w:rsidRDefault="00CF1A52" w:rsidP="000C71B8">
      <w:pPr>
        <w:ind w:left="360" w:right="18"/>
        <w:jc w:val="both"/>
        <w:rPr>
          <w:rFonts w:ascii="Arial" w:hAnsi="Arial" w:cs="Arial"/>
          <w:sz w:val="20"/>
          <w:szCs w:val="20"/>
        </w:rPr>
      </w:pPr>
      <w:r>
        <w:rPr>
          <w:rFonts w:ascii="Arial" w:hAnsi="Arial" w:cs="Arial"/>
          <w:sz w:val="20"/>
          <w:szCs w:val="20"/>
          <w:lang w:val="es-US"/>
        </w:rPr>
        <w:t>La energía ultrasónica producida dentro de la cánula puede causar la desintegración (fragmentación) del instrumento quirúrgico.  No se pueden predecir la presentación de este fenómeno ni sus efectos.  Si esto ocurre, puede ser necesario realizar un tratamiento adicional, incluso cirugía.</w:t>
      </w:r>
    </w:p>
    <w:p w14:paraId="1BC52630" w14:textId="77777777" w:rsidR="00CF1A52" w:rsidRPr="00EC0F95" w:rsidRDefault="00CF1A52" w:rsidP="000C71B8">
      <w:pPr>
        <w:ind w:left="360" w:right="18"/>
        <w:jc w:val="both"/>
        <w:rPr>
          <w:rFonts w:ascii="Arial" w:hAnsi="Arial" w:cs="Arial"/>
          <w:sz w:val="20"/>
          <w:szCs w:val="20"/>
        </w:rPr>
      </w:pPr>
    </w:p>
    <w:p w14:paraId="7556CCFC" w14:textId="77777777" w:rsidR="00CF1A52" w:rsidRPr="00EC0F95" w:rsidRDefault="00CF1A52" w:rsidP="000C71B8">
      <w:pPr>
        <w:ind w:left="360" w:right="18"/>
        <w:jc w:val="both"/>
        <w:rPr>
          <w:rFonts w:ascii="Arial" w:hAnsi="Arial" w:cs="Arial"/>
          <w:b/>
          <w:sz w:val="22"/>
          <w:szCs w:val="22"/>
          <w:u w:val="single"/>
        </w:rPr>
      </w:pPr>
      <w:r>
        <w:rPr>
          <w:rFonts w:ascii="Arial" w:hAnsi="Arial" w:cs="Arial"/>
          <w:b/>
          <w:bCs/>
          <w:sz w:val="22"/>
          <w:szCs w:val="22"/>
          <w:u w:val="single"/>
          <w:lang w:val="es-US"/>
        </w:rPr>
        <w:t>Riesgos desconocidos:</w:t>
      </w:r>
    </w:p>
    <w:p w14:paraId="1E02DFAD" w14:textId="4DFF8C87" w:rsidR="00CF1A52" w:rsidRPr="00EC0F95" w:rsidRDefault="00CF1A52" w:rsidP="000C71B8">
      <w:pPr>
        <w:ind w:left="360" w:right="18"/>
        <w:jc w:val="both"/>
        <w:rPr>
          <w:rFonts w:ascii="Arial" w:hAnsi="Arial" w:cs="Arial"/>
          <w:b/>
          <w:sz w:val="20"/>
          <w:szCs w:val="20"/>
          <w:u w:val="single"/>
        </w:rPr>
      </w:pPr>
      <w:r>
        <w:rPr>
          <w:rFonts w:ascii="Arial" w:hAnsi="Arial" w:cs="Arial"/>
          <w:sz w:val="20"/>
          <w:szCs w:val="20"/>
          <w:lang w:val="es-US"/>
        </w:rPr>
        <w:t xml:space="preserve">Se desconoce el efecto a largo plazo en los tejidos y los órganos de la exposición a energía ultrasónica de corta duración y de alta intensidad.  </w:t>
      </w:r>
      <w:r>
        <w:rPr>
          <w:rFonts w:ascii="Arial" w:hAnsi="Arial" w:cs="Arial"/>
          <w:color w:val="000000"/>
          <w:sz w:val="20"/>
          <w:szCs w:val="20"/>
          <w:lang w:val="es-US"/>
        </w:rPr>
        <w:t>Existe la posibilidad de que se descubran factores de riesgo adicionales de la liposucción ultrasónica.</w:t>
      </w:r>
    </w:p>
    <w:p w14:paraId="6F4BBAB3" w14:textId="77777777" w:rsidR="000C71B8" w:rsidRPr="00EC0F95" w:rsidRDefault="000C71B8" w:rsidP="00634052">
      <w:pPr>
        <w:widowControl w:val="0"/>
        <w:autoSpaceDE w:val="0"/>
        <w:autoSpaceDN w:val="0"/>
        <w:adjustRightInd w:val="0"/>
        <w:jc w:val="both"/>
        <w:rPr>
          <w:rFonts w:ascii="Arial" w:hAnsi="Arial" w:cs="Arial"/>
          <w:sz w:val="20"/>
          <w:szCs w:val="20"/>
        </w:rPr>
      </w:pPr>
    </w:p>
    <w:p w14:paraId="47465079" w14:textId="77777777" w:rsidR="00A35466" w:rsidRPr="00EC0F95" w:rsidRDefault="00A35466" w:rsidP="00A35466">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6F8A1E13"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20B0C33A" w14:textId="77777777" w:rsidR="00A35466" w:rsidRPr="00EC0F95" w:rsidRDefault="00A35466" w:rsidP="00A3546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383E5985" w14:textId="4E9EBA4C"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la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w:t>
      </w:r>
      <w:r>
        <w:rPr>
          <w:rFonts w:ascii="Arial" w:hAnsi="Arial" w:cs="Arial"/>
          <w:sz w:val="20"/>
          <w:szCs w:val="20"/>
          <w:lang w:val="es-US"/>
        </w:rPr>
        <w:lastRenderedPageBreak/>
        <w:t>debido a pequeños nervios sensitivos afectados por el tejido cicatricial. El dolor podría ser permanente.  Con frecuencia el problema se resuelve con masajes o intervención no quirúrgica temprana.  Es importante conversar con el cirujano sobre el dolor posquirúrgico.</w:t>
      </w:r>
    </w:p>
    <w:p w14:paraId="4AFD07CD" w14:textId="77777777" w:rsidR="00A35466" w:rsidRPr="00EC0F95" w:rsidRDefault="00A35466" w:rsidP="00A35466">
      <w:pPr>
        <w:tabs>
          <w:tab w:val="left" w:pos="-720"/>
        </w:tabs>
        <w:suppressAutoHyphens/>
        <w:jc w:val="both"/>
        <w:rPr>
          <w:rFonts w:ascii="Arial" w:hAnsi="Arial" w:cs="Arial"/>
          <w:b/>
          <w:bCs/>
          <w:sz w:val="20"/>
          <w:szCs w:val="20"/>
          <w:u w:val="single"/>
        </w:rPr>
      </w:pPr>
    </w:p>
    <w:p w14:paraId="68211E0F" w14:textId="77777777" w:rsidR="00A35466" w:rsidRPr="00EC0F95" w:rsidRDefault="00A35466" w:rsidP="00A35466">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598B1671" w14:textId="356FE903" w:rsidR="00B509FA" w:rsidRPr="00EC0F95" w:rsidRDefault="00B509FA" w:rsidP="00B509FA">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en la zona operada.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resultar en sangrado y un descenso en el recuento plaquetario.</w:t>
      </w:r>
    </w:p>
    <w:p w14:paraId="47E8C398" w14:textId="77777777" w:rsidR="00B42BE0" w:rsidRPr="00EC0F95" w:rsidRDefault="00B42BE0" w:rsidP="00B509FA">
      <w:pPr>
        <w:tabs>
          <w:tab w:val="left" w:pos="-720"/>
          <w:tab w:val="left" w:pos="1"/>
        </w:tabs>
        <w:suppressAutoHyphens/>
        <w:jc w:val="both"/>
        <w:rPr>
          <w:rFonts w:ascii="Arial" w:hAnsi="Arial" w:cs="Arial"/>
          <w:sz w:val="20"/>
          <w:szCs w:val="20"/>
        </w:rPr>
      </w:pPr>
    </w:p>
    <w:p w14:paraId="47A47031" w14:textId="77777777" w:rsidR="00B509FA" w:rsidRPr="00EC0F95" w:rsidRDefault="00B509FA" w:rsidP="00B509FA">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0A70D6B4" w14:textId="731CCA89" w:rsidR="00B509FA" w:rsidRPr="00EC0F95" w:rsidRDefault="00B509FA" w:rsidP="00B509FA">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 más adelante.</w:t>
      </w:r>
    </w:p>
    <w:p w14:paraId="25E97522" w14:textId="77777777" w:rsidR="00B509FA" w:rsidRPr="00EC0F95" w:rsidRDefault="00B509FA" w:rsidP="00B509FA">
      <w:pPr>
        <w:tabs>
          <w:tab w:val="left" w:pos="8730"/>
        </w:tabs>
        <w:jc w:val="both"/>
        <w:rPr>
          <w:rFonts w:ascii="Arial" w:hAnsi="Arial" w:cs="Arial"/>
          <w:sz w:val="20"/>
          <w:szCs w:val="20"/>
        </w:rPr>
      </w:pPr>
    </w:p>
    <w:p w14:paraId="083F669B" w14:textId="77777777" w:rsidR="00A35466" w:rsidRPr="00EC0F95" w:rsidRDefault="00A35466" w:rsidP="00A35466">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03500634" w14:textId="491E2784"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300AADB7"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4B7217F"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208CD1B7" w14:textId="77777777"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5562562" w14:textId="77777777" w:rsidR="00A35466" w:rsidRPr="00EC0F95" w:rsidRDefault="00A35466" w:rsidP="00A35466">
      <w:pPr>
        <w:keepLines/>
        <w:jc w:val="both"/>
        <w:rPr>
          <w:rFonts w:ascii="Arial" w:hAnsi="Arial" w:cs="Arial"/>
          <w:sz w:val="20"/>
          <w:szCs w:val="20"/>
        </w:rPr>
      </w:pPr>
    </w:p>
    <w:p w14:paraId="64E4FA83" w14:textId="77777777" w:rsidR="00A35466" w:rsidRPr="00EC0F95" w:rsidRDefault="009C5308"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incisión</w:t>
      </w:r>
      <w:r>
        <w:rPr>
          <w:rFonts w:ascii="Arial" w:hAnsi="Arial" w:cs="Arial"/>
          <w:b/>
          <w:bCs/>
          <w:sz w:val="22"/>
          <w:szCs w:val="22"/>
          <w:lang w:val="es-US"/>
        </w:rPr>
        <w:t xml:space="preserve">: </w:t>
      </w:r>
    </w:p>
    <w:p w14:paraId="3F6B7298" w14:textId="28C74CD8" w:rsidR="00A35466" w:rsidRPr="00EC0F95" w:rsidRDefault="009C5308"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Las incisiones pueden abrirse luego de la cirugía.  Si esto ocurre, puede ser necesario realizar un tratamiento adicional, incluso cirugía. </w:t>
      </w:r>
    </w:p>
    <w:p w14:paraId="1818067D" w14:textId="77777777" w:rsidR="00A35466" w:rsidRPr="00EC0F95" w:rsidRDefault="00A35466" w:rsidP="00A35466">
      <w:pPr>
        <w:jc w:val="both"/>
        <w:rPr>
          <w:rFonts w:ascii="Arial" w:hAnsi="Arial" w:cs="Arial"/>
          <w:b/>
          <w:sz w:val="20"/>
          <w:szCs w:val="20"/>
          <w:u w:val="words"/>
        </w:rPr>
      </w:pPr>
    </w:p>
    <w:p w14:paraId="6CBDB802" w14:textId="77777777" w:rsidR="00A35466" w:rsidRPr="00EC0F95" w:rsidRDefault="00A35466" w:rsidP="00A35466">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45491352" w14:textId="66781B97" w:rsidR="00A35466" w:rsidRPr="00EC0F95" w:rsidRDefault="00A35466" w:rsidP="00A35466">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1F770E87" w14:textId="77777777" w:rsidR="00A35466" w:rsidRPr="00EC0F95" w:rsidRDefault="00A35466" w:rsidP="00A35466">
      <w:pPr>
        <w:keepLines/>
        <w:jc w:val="both"/>
        <w:rPr>
          <w:rFonts w:ascii="Arial" w:hAnsi="Arial" w:cs="Arial"/>
          <w:b/>
          <w:sz w:val="20"/>
          <w:szCs w:val="20"/>
          <w:u w:val="single"/>
        </w:rPr>
      </w:pPr>
    </w:p>
    <w:p w14:paraId="0D3C7867" w14:textId="77777777" w:rsidR="00092060" w:rsidRDefault="00092060"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lang w:val="es-US"/>
        </w:rPr>
      </w:pPr>
    </w:p>
    <w:p w14:paraId="35750D70" w14:textId="71D4D6A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66914499" w14:textId="12580638" w:rsidR="00A35466" w:rsidRPr="00EC0F95" w:rsidRDefault="00A35466" w:rsidP="00A35466">
      <w:pPr>
        <w:widowControl w:val="0"/>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6E018349" w14:textId="77777777" w:rsidR="00A35466" w:rsidRPr="00EC0F95" w:rsidRDefault="00A35466" w:rsidP="00A35466">
      <w:pPr>
        <w:keepLines/>
        <w:jc w:val="both"/>
        <w:rPr>
          <w:rFonts w:ascii="Arial" w:hAnsi="Arial" w:cs="Arial"/>
          <w:b/>
          <w:sz w:val="20"/>
          <w:szCs w:val="20"/>
          <w:u w:val="single"/>
        </w:rPr>
      </w:pPr>
    </w:p>
    <w:p w14:paraId="4B168254"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39929F44" w14:textId="66407C41" w:rsidR="00B95693" w:rsidRPr="00EC0F95" w:rsidRDefault="00A35466" w:rsidP="00B95693">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órganos internos como intestinos, hígado, riñones, bazo y pulmones (neumotórax) durante cualquier procedimiento quirúrgico.  El potencial de que esto ocurra varía según el tipo de procedimiento que se realiza.  Las lesiones a las estructuras más profundas pueden ser temporales o permanentes y pueden causar enfermedades graves o la muerte.</w:t>
      </w:r>
    </w:p>
    <w:p w14:paraId="48F4C9DF" w14:textId="77777777" w:rsidR="00DF6B7D" w:rsidRPr="00EC0F95" w:rsidRDefault="00DF6B7D" w:rsidP="00B95693">
      <w:pPr>
        <w:jc w:val="both"/>
        <w:rPr>
          <w:rFonts w:ascii="Arial" w:hAnsi="Arial" w:cs="Arial"/>
          <w:sz w:val="20"/>
          <w:szCs w:val="20"/>
        </w:rPr>
      </w:pPr>
    </w:p>
    <w:p w14:paraId="71F14581" w14:textId="77777777" w:rsidR="00A35466" w:rsidRPr="00EC0F95" w:rsidRDefault="00A35466" w:rsidP="00B95693">
      <w:pPr>
        <w:jc w:val="both"/>
        <w:rPr>
          <w:rFonts w:ascii="Arial" w:hAnsi="Arial" w:cs="Arial"/>
          <w:sz w:val="20"/>
          <w:szCs w:val="20"/>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004495E" w14:textId="0625FBE1" w:rsidR="00A35466" w:rsidRDefault="00A35466" w:rsidP="00A35466">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una necrosis adiposa.</w:t>
      </w:r>
    </w:p>
    <w:p w14:paraId="19F9776B" w14:textId="77777777" w:rsidR="004D7ADD" w:rsidRPr="00EC0F95" w:rsidRDefault="004D7ADD" w:rsidP="00A35466">
      <w:pPr>
        <w:tabs>
          <w:tab w:val="left" w:pos="0"/>
        </w:tabs>
        <w:jc w:val="both"/>
        <w:rPr>
          <w:rFonts w:ascii="Arial" w:hAnsi="Arial" w:cs="Arial"/>
          <w:sz w:val="20"/>
          <w:szCs w:val="20"/>
        </w:rPr>
      </w:pPr>
    </w:p>
    <w:p w14:paraId="4F7F7D6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68F9D118" w14:textId="35079189"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 ser necesario realizar procedimientos adicionales de drenaje de fluidos.  </w:t>
      </w:r>
    </w:p>
    <w:p w14:paraId="52D78446" w14:textId="77777777" w:rsidR="00A35466" w:rsidRPr="00EC0F95" w:rsidRDefault="00A35466" w:rsidP="00A35466">
      <w:pPr>
        <w:jc w:val="both"/>
        <w:rPr>
          <w:rFonts w:ascii="Arial" w:hAnsi="Arial" w:cs="Arial"/>
          <w:b/>
          <w:sz w:val="20"/>
          <w:szCs w:val="20"/>
          <w:u w:val="words"/>
        </w:rPr>
      </w:pPr>
    </w:p>
    <w:p w14:paraId="30FA434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0BF2D594" w14:textId="0364F11A"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7DF854BF" w14:textId="77777777" w:rsidR="00B42BE0" w:rsidRPr="00EC0F95" w:rsidRDefault="00B42BE0" w:rsidP="00A35466">
      <w:pPr>
        <w:widowControl w:val="0"/>
        <w:autoSpaceDE w:val="0"/>
        <w:autoSpaceDN w:val="0"/>
        <w:adjustRightInd w:val="0"/>
        <w:jc w:val="both"/>
        <w:rPr>
          <w:rFonts w:ascii="Arial" w:hAnsi="Arial" w:cs="Arial"/>
          <w:sz w:val="20"/>
          <w:szCs w:val="20"/>
        </w:rPr>
      </w:pPr>
    </w:p>
    <w:p w14:paraId="3AD81641"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EDA80A0" w14:textId="52822F36" w:rsidR="00A35466" w:rsidRPr="00EC0F95" w:rsidRDefault="00A35466" w:rsidP="00A35466">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6F8538C3" w14:textId="77777777" w:rsidR="00A35466" w:rsidRPr="00EC0F95" w:rsidRDefault="00A35466" w:rsidP="00A35466">
      <w:pPr>
        <w:jc w:val="both"/>
        <w:rPr>
          <w:rFonts w:ascii="Arial" w:hAnsi="Arial" w:cs="Arial"/>
          <w:b/>
          <w:sz w:val="20"/>
          <w:szCs w:val="20"/>
          <w:u w:val="single"/>
        </w:rPr>
      </w:pPr>
    </w:p>
    <w:p w14:paraId="64DF8B58"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6EF1AE92" w14:textId="0AD3325B" w:rsidR="00B95693" w:rsidRPr="00EC0F95" w:rsidRDefault="00B95693" w:rsidP="00B95693">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tejido cicatricial o por el estiramiento del tejido.</w:t>
      </w:r>
    </w:p>
    <w:p w14:paraId="48C2FDB1" w14:textId="77777777" w:rsidR="00B95693" w:rsidRPr="00EC0F95" w:rsidRDefault="00B95693" w:rsidP="00B95693">
      <w:pPr>
        <w:widowControl w:val="0"/>
        <w:autoSpaceDE w:val="0"/>
        <w:autoSpaceDN w:val="0"/>
        <w:adjustRightInd w:val="0"/>
        <w:jc w:val="both"/>
        <w:rPr>
          <w:rFonts w:ascii="Arial" w:hAnsi="Arial" w:cs="Arial"/>
          <w:sz w:val="20"/>
          <w:szCs w:val="20"/>
        </w:rPr>
      </w:pPr>
    </w:p>
    <w:p w14:paraId="7B8B4371" w14:textId="31EF0CC7" w:rsidR="00B95693" w:rsidRPr="00EC0F95" w:rsidRDefault="00B95693" w:rsidP="00B95693">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28A74595" w14:textId="77777777" w:rsidR="00A35466" w:rsidRPr="00EC0F95" w:rsidRDefault="00A35466" w:rsidP="00A3546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251E9A" w14:textId="77777777" w:rsidR="00A35466" w:rsidRPr="00EC0F95" w:rsidRDefault="00A35466" w:rsidP="00A35466">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0F13B9A3" w14:textId="542675CD"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w:t>
      </w:r>
      <w:r>
        <w:rPr>
          <w:rFonts w:ascii="Arial" w:hAnsi="Arial" w:cs="Arial"/>
          <w:sz w:val="20"/>
          <w:szCs w:val="20"/>
          <w:lang w:val="es-US"/>
        </w:rPr>
        <w:lastRenderedPageBreak/>
        <w:t xml:space="preserve">administrarse la anestesia general.  La embolia pulmonar puede poner en peligro la vida o ser fatal en algunas circunstancias.  La inactividad y otros problemas pueden aumentar la incidencia de coágulos sanguíneos que se desplacen a los pulmones y causar un gran coágulo de sangre y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02C564D5" w14:textId="77777777" w:rsidR="009C5308" w:rsidRPr="00EC0F95" w:rsidRDefault="009C5308" w:rsidP="00A35466">
      <w:pPr>
        <w:autoSpaceDE w:val="0"/>
        <w:autoSpaceDN w:val="0"/>
        <w:adjustRightInd w:val="0"/>
        <w:jc w:val="both"/>
        <w:rPr>
          <w:rFonts w:ascii="Arial" w:hAnsi="Arial" w:cs="Arial"/>
          <w:sz w:val="20"/>
          <w:szCs w:val="20"/>
        </w:rPr>
      </w:pPr>
    </w:p>
    <w:p w14:paraId="69B9DED9" w14:textId="77777777"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1AA70FC4" w14:textId="704A7743"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y/o injerto adiposo, partículas de grasa o aire pueden ingresar al sistema vascular y desplazarse al corazón, los pulmones o el cerebro.  Esto puede provocar complicaciones de gravedad, incluso la muerte. </w:t>
      </w:r>
    </w:p>
    <w:p w14:paraId="16149006" w14:textId="77777777" w:rsidR="00A35466" w:rsidRPr="00EC0F95" w:rsidRDefault="00A35466" w:rsidP="00A35466">
      <w:pPr>
        <w:keepLines/>
        <w:widowControl w:val="0"/>
        <w:autoSpaceDE w:val="0"/>
        <w:autoSpaceDN w:val="0"/>
        <w:adjustRightInd w:val="0"/>
        <w:jc w:val="both"/>
        <w:rPr>
          <w:rFonts w:ascii="Arial" w:hAnsi="Arial" w:cs="Arial"/>
          <w:sz w:val="20"/>
          <w:szCs w:val="20"/>
        </w:rPr>
      </w:pPr>
    </w:p>
    <w:p w14:paraId="2DE5E40A" w14:textId="032CE0E1" w:rsidR="00A35466" w:rsidRPr="00EC0F95" w:rsidRDefault="00A35466" w:rsidP="00A3546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676A0D67" w14:textId="63196767"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Es importante analizar con el cirujano la toma de cualquier anticonceptivo oral.  Determinadas píldoras con dosis elevadas de estrógeno pueden aumentar el riesgo de venas trombosadas.  Tener antecedentes de sangrado o problemas de coagulación también puede aumentar el riesgo. </w:t>
      </w:r>
    </w:p>
    <w:p w14:paraId="6A9103FA"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58528CAC"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1EB902D" w14:textId="60A0D60C" w:rsidR="00A35466" w:rsidRDefault="00A35466" w:rsidP="00A3546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7157D72" w14:textId="77777777" w:rsidR="004D7ADD" w:rsidRPr="00EC0F95" w:rsidRDefault="004D7ADD" w:rsidP="00A35466">
      <w:pPr>
        <w:jc w:val="both"/>
        <w:rPr>
          <w:rFonts w:ascii="Arial" w:hAnsi="Arial" w:cs="Arial"/>
          <w:sz w:val="20"/>
          <w:szCs w:val="20"/>
        </w:rPr>
      </w:pPr>
    </w:p>
    <w:p w14:paraId="75070B8D" w14:textId="77777777" w:rsidR="00A35466" w:rsidRPr="00EC0F95" w:rsidRDefault="00A35466" w:rsidP="00A35466">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A530E25" w14:textId="66615B62" w:rsidR="00B95693" w:rsidRPr="00EC0F95" w:rsidRDefault="00A35466" w:rsidP="00A35466">
      <w:pPr>
        <w:autoSpaceDE w:val="0"/>
        <w:autoSpaceDN w:val="0"/>
        <w:adjustRightInd w:val="0"/>
        <w:jc w:val="both"/>
        <w:rPr>
          <w:rFonts w:ascii="Arial" w:hAnsi="Arial" w:cs="Arial"/>
          <w:color w:val="131313"/>
          <w:sz w:val="20"/>
          <w:szCs w:val="20"/>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w:t>
      </w:r>
    </w:p>
    <w:p w14:paraId="4F5266E6" w14:textId="77777777" w:rsidR="00A35466" w:rsidRPr="00EC0F95" w:rsidRDefault="00A35466" w:rsidP="00A3546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 </w:t>
      </w:r>
    </w:p>
    <w:p w14:paraId="27426E02" w14:textId="77777777" w:rsidR="00A35466" w:rsidRPr="00EC0F95" w:rsidRDefault="00A35466" w:rsidP="00A35466">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3A82FE25" w14:textId="315560CC" w:rsidR="00A35466" w:rsidRPr="00EC0F95" w:rsidRDefault="00A35466" w:rsidP="00A35466">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 cuerpo antes de practicarse cualquier procedimiento quirúrgico.  Es posible que se necesiten cirugías adicionales para reducir la asimetría.</w:t>
      </w:r>
    </w:p>
    <w:p w14:paraId="4E5CACDA" w14:textId="77777777" w:rsidR="00A35466" w:rsidRPr="00EC0F95" w:rsidRDefault="00A35466" w:rsidP="00A35466">
      <w:pPr>
        <w:jc w:val="both"/>
        <w:rPr>
          <w:rFonts w:ascii="Arial" w:hAnsi="Arial" w:cs="Arial"/>
          <w:sz w:val="20"/>
          <w:szCs w:val="20"/>
        </w:rPr>
      </w:pPr>
    </w:p>
    <w:p w14:paraId="5460181C" w14:textId="77777777" w:rsidR="00A35466" w:rsidRPr="00EC0F95" w:rsidRDefault="00A35466" w:rsidP="00A35466">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0589E01D" w14:textId="3FFB9C56" w:rsidR="00A35466" w:rsidRPr="00EC0F95" w:rsidRDefault="00A35466" w:rsidP="00A35466">
      <w:pPr>
        <w:jc w:val="both"/>
        <w:rPr>
          <w:rFonts w:ascii="Arial" w:hAnsi="Arial" w:cs="Arial"/>
          <w:b/>
          <w:sz w:val="20"/>
          <w:szCs w:val="20"/>
          <w:u w:val="single"/>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15676844" w14:textId="77777777" w:rsidR="00A35466" w:rsidRPr="00EC0F95" w:rsidRDefault="00A35466" w:rsidP="00A35466">
      <w:pPr>
        <w:jc w:val="both"/>
        <w:rPr>
          <w:rFonts w:ascii="Arial" w:hAnsi="Arial" w:cs="Arial"/>
          <w:b/>
          <w:sz w:val="20"/>
          <w:szCs w:val="20"/>
          <w:u w:val="single"/>
        </w:rPr>
      </w:pPr>
    </w:p>
    <w:p w14:paraId="3B17C73B" w14:textId="77777777" w:rsidR="00A35466" w:rsidRPr="00EC0F95" w:rsidRDefault="00A35466" w:rsidP="00A35466">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A42E3B3" w14:textId="724ED690" w:rsidR="00A35466" w:rsidRDefault="00A35466" w:rsidP="00A35466">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558A4D92" w14:textId="1B39B3E2" w:rsidR="00092060" w:rsidRDefault="00092060" w:rsidP="00A35466">
      <w:pPr>
        <w:widowControl w:val="0"/>
        <w:jc w:val="both"/>
        <w:rPr>
          <w:rFonts w:ascii="Arial" w:hAnsi="Arial" w:cs="Arial"/>
          <w:snapToGrid w:val="0"/>
          <w:sz w:val="20"/>
          <w:szCs w:val="20"/>
          <w:lang w:val="es-US"/>
        </w:rPr>
      </w:pPr>
    </w:p>
    <w:p w14:paraId="7DE3FB88" w14:textId="4AB9E970" w:rsidR="00092060" w:rsidRPr="00092060" w:rsidRDefault="00092060" w:rsidP="00092060">
      <w:pPr>
        <w:widowControl w:val="0"/>
        <w:jc w:val="both"/>
        <w:rPr>
          <w:rFonts w:ascii="Arial" w:hAnsi="Arial" w:cs="Arial"/>
          <w:b/>
          <w:snapToGrid w:val="0"/>
          <w:sz w:val="22"/>
          <w:szCs w:val="22"/>
          <w:u w:val="single"/>
          <w:lang w:val="es-PY"/>
        </w:rPr>
      </w:pPr>
      <w:r w:rsidRPr="00092060">
        <w:rPr>
          <w:rFonts w:ascii="Arial" w:hAnsi="Arial" w:cs="Arial"/>
          <w:b/>
          <w:snapToGrid w:val="0"/>
          <w:sz w:val="22"/>
          <w:szCs w:val="22"/>
          <w:u w:val="single"/>
          <w:lang w:val="es-PY"/>
        </w:rPr>
        <w:t>Uso de drenajes:</w:t>
      </w:r>
    </w:p>
    <w:p w14:paraId="2E359CE6" w14:textId="77777777" w:rsidR="00092060" w:rsidRPr="00092060" w:rsidRDefault="00092060" w:rsidP="00092060">
      <w:pPr>
        <w:widowControl w:val="0"/>
        <w:jc w:val="both"/>
        <w:rPr>
          <w:rFonts w:ascii="Arial" w:hAnsi="Arial" w:cs="Arial"/>
          <w:snapToGrid w:val="0"/>
          <w:sz w:val="20"/>
          <w:szCs w:val="20"/>
          <w:lang w:val="es-PY"/>
        </w:rPr>
      </w:pPr>
      <w:r w:rsidRPr="00092060">
        <w:rPr>
          <w:rFonts w:ascii="Arial" w:hAnsi="Arial" w:cs="Arial"/>
          <w:snapToGrid w:val="0"/>
          <w:sz w:val="20"/>
          <w:szCs w:val="20"/>
          <w:lang w:val="es-PY"/>
        </w:rPr>
        <w:t xml:space="preserve">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w:t>
      </w:r>
      <w:r w:rsidRPr="00092060">
        <w:rPr>
          <w:rFonts w:ascii="Arial" w:hAnsi="Arial" w:cs="Arial"/>
          <w:snapToGrid w:val="0"/>
          <w:sz w:val="20"/>
          <w:szCs w:val="20"/>
          <w:lang w:val="es-PY"/>
        </w:rPr>
        <w:lastRenderedPageBreak/>
        <w:t>drenaje. El cierre del sitio de drenaje puede requerir cinta quirúrgica especial o algunas veces suturas. Su médico puede dejar el sitio abierto para drenar cualquier líquido residual debajo de la herida.</w:t>
      </w:r>
    </w:p>
    <w:p w14:paraId="0FB6B1AE" w14:textId="77777777" w:rsidR="00092060" w:rsidRPr="00EC0F95" w:rsidRDefault="00092060" w:rsidP="00A35466">
      <w:pPr>
        <w:widowControl w:val="0"/>
        <w:jc w:val="both"/>
        <w:rPr>
          <w:rFonts w:ascii="Arial" w:hAnsi="Arial" w:cs="Arial"/>
          <w:snapToGrid w:val="0"/>
          <w:sz w:val="20"/>
          <w:szCs w:val="20"/>
        </w:rPr>
      </w:pPr>
    </w:p>
    <w:p w14:paraId="34AEA1B3" w14:textId="7B38AFDE" w:rsidR="00A35466" w:rsidRPr="00EC0F95" w:rsidRDefault="00A35466" w:rsidP="00A35466">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2A7E1676" w14:textId="29872CEA" w:rsidR="00A35466" w:rsidRPr="00EC0F95" w:rsidRDefault="00A35466" w:rsidP="00A3546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42307CD1" w14:textId="77777777" w:rsidR="00A35466" w:rsidRPr="00EC0F95" w:rsidRDefault="00A35466" w:rsidP="00A35466">
      <w:pPr>
        <w:keepNext/>
        <w:tabs>
          <w:tab w:val="left" w:pos="8190"/>
        </w:tabs>
        <w:jc w:val="both"/>
        <w:outlineLvl w:val="0"/>
        <w:rPr>
          <w:rFonts w:ascii="Arial" w:hAnsi="Arial"/>
          <w:b/>
          <w:sz w:val="22"/>
          <w:u w:val="single"/>
        </w:rPr>
      </w:pPr>
    </w:p>
    <w:p w14:paraId="5931307F" w14:textId="77777777" w:rsidR="00A35466" w:rsidRPr="00EC0F95" w:rsidRDefault="00A35466" w:rsidP="00A3546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4F1E586B" w14:textId="77777777" w:rsidR="00A35466" w:rsidRPr="00EC0F95" w:rsidRDefault="00A35466" w:rsidP="00A35466">
      <w:pPr>
        <w:tabs>
          <w:tab w:val="left" w:pos="8190"/>
        </w:tabs>
        <w:jc w:val="both"/>
        <w:rPr>
          <w:rFonts w:ascii="Arial" w:hAnsi="Arial" w:cs="Arial"/>
          <w:sz w:val="20"/>
          <w:szCs w:val="20"/>
        </w:rPr>
      </w:pPr>
    </w:p>
    <w:p w14:paraId="5A32EA5E" w14:textId="77777777" w:rsidR="00A35466" w:rsidRPr="00EC0F95" w:rsidRDefault="00A35466" w:rsidP="00A35466">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6E560EC2" w14:textId="4BE2DD93" w:rsidR="00A35466" w:rsidRPr="00EC0F95" w:rsidRDefault="00A35466" w:rsidP="00A35466">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con la formación de coágulos sanguíneos y, por lo tanto,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optar por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768116EB" w14:textId="77777777" w:rsidR="00F2389A" w:rsidRPr="00EC0F95" w:rsidRDefault="00F2389A" w:rsidP="00A35466">
      <w:pPr>
        <w:widowControl w:val="0"/>
        <w:tabs>
          <w:tab w:val="num" w:pos="1080"/>
        </w:tabs>
        <w:jc w:val="both"/>
        <w:rPr>
          <w:rFonts w:ascii="Arial" w:hAnsi="Arial" w:cs="Arial"/>
          <w:snapToGrid w:val="0"/>
          <w:sz w:val="20"/>
          <w:szCs w:val="20"/>
        </w:rPr>
      </w:pPr>
    </w:p>
    <w:p w14:paraId="0CCE6A99" w14:textId="53E51ADF" w:rsidR="00A35466" w:rsidRPr="00EC0F95" w:rsidRDefault="00A35466" w:rsidP="00A35466">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la coordinación.  No conduzca, ni maneje equipos complejos, ni tome decisiones importantes ni beba alcohol mientras toma estos medicamentos.  Asegúrese de tomar el medicamento recetado únicamente como se le ha indicado.  </w:t>
      </w:r>
    </w:p>
    <w:p w14:paraId="65DC2E98" w14:textId="77777777" w:rsidR="00F2389A" w:rsidRPr="00EC0F95" w:rsidRDefault="00F2389A" w:rsidP="00A35466">
      <w:pPr>
        <w:widowControl w:val="0"/>
        <w:tabs>
          <w:tab w:val="num" w:pos="1080"/>
        </w:tabs>
        <w:jc w:val="both"/>
        <w:rPr>
          <w:rFonts w:ascii="Arial" w:hAnsi="Arial" w:cs="Arial"/>
          <w:snapToGrid w:val="0"/>
          <w:sz w:val="20"/>
          <w:szCs w:val="20"/>
        </w:rPr>
      </w:pPr>
    </w:p>
    <w:p w14:paraId="4AF47434" w14:textId="77777777" w:rsidR="00A35466" w:rsidRPr="00EC0F95" w:rsidRDefault="00A35466" w:rsidP="00A35466">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F1AD9D1" w14:textId="784C2498" w:rsidR="00A35466" w:rsidRPr="00EC0F95" w:rsidRDefault="00A35466" w:rsidP="00A35466">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 la luz solar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422E21E" w14:textId="77777777" w:rsidR="00A35466" w:rsidRPr="00EC0F95" w:rsidRDefault="00A35466" w:rsidP="00A35466">
      <w:pPr>
        <w:autoSpaceDE w:val="0"/>
        <w:autoSpaceDN w:val="0"/>
        <w:adjustRightInd w:val="0"/>
        <w:jc w:val="both"/>
        <w:rPr>
          <w:rFonts w:ascii="Arial" w:hAnsi="Arial" w:cs="Arial"/>
          <w:b/>
          <w:sz w:val="20"/>
          <w:szCs w:val="20"/>
          <w:u w:val="single"/>
        </w:rPr>
      </w:pPr>
    </w:p>
    <w:p w14:paraId="294985C5" w14:textId="77777777" w:rsidR="00A35466" w:rsidRPr="00EC0F95" w:rsidRDefault="00A35466" w:rsidP="00A35466">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049DAD7D" w14:textId="413F6661" w:rsidR="00B95693" w:rsidRPr="00EC0F95" w:rsidRDefault="00A35466" w:rsidP="00B95693">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al menos siete días antes de viajar en avión.  En caso de tener que realizar un vuelo/viaje largo durante el período posoperatorio inmediato, puede ser necesario administrar medicamentos para prevenir la trombosis venosa profunda (TVP) o la embolia pulmonar (EP).</w:t>
      </w:r>
    </w:p>
    <w:p w14:paraId="30153C80" w14:textId="77777777" w:rsidR="00A35466" w:rsidRPr="00EC0F95" w:rsidRDefault="00A35466" w:rsidP="00A35466">
      <w:pPr>
        <w:keepLines/>
        <w:widowControl w:val="0"/>
        <w:tabs>
          <w:tab w:val="num" w:pos="1080"/>
        </w:tabs>
        <w:jc w:val="both"/>
        <w:rPr>
          <w:rFonts w:ascii="Arial" w:hAnsi="Arial" w:cs="Arial"/>
          <w:snapToGrid w:val="0"/>
          <w:sz w:val="20"/>
          <w:szCs w:val="20"/>
        </w:rPr>
      </w:pPr>
    </w:p>
    <w:p w14:paraId="39BEB4CC" w14:textId="77777777" w:rsidR="00A35466" w:rsidRPr="00EC0F95" w:rsidRDefault="00A35466" w:rsidP="00A35466">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42AB5B9" w14:textId="6A68CB6F" w:rsidR="00A35466" w:rsidRPr="00EC0F95" w:rsidRDefault="00A35466" w:rsidP="00A3546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558A5C3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80073EF" w14:textId="38477DAB" w:rsidR="00A35466" w:rsidRPr="00EC0F95" w:rsidRDefault="00B42BE0" w:rsidP="00A35466">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046C7C62" w14:textId="49A8BEF6"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50EC65EF" w14:textId="77777777" w:rsidR="00A35466" w:rsidRPr="00EC0F95" w:rsidRDefault="00A35466" w:rsidP="00A35466">
      <w:pPr>
        <w:tabs>
          <w:tab w:val="left" w:pos="-720"/>
        </w:tabs>
        <w:suppressAutoHyphens/>
        <w:jc w:val="both"/>
        <w:rPr>
          <w:rFonts w:ascii="Arial" w:hAnsi="Arial" w:cs="Arial"/>
          <w:sz w:val="20"/>
          <w:szCs w:val="20"/>
        </w:rPr>
      </w:pPr>
    </w:p>
    <w:p w14:paraId="180F73B8" w14:textId="77777777" w:rsidR="00A35466" w:rsidRPr="00EC0F95" w:rsidRDefault="00A35466" w:rsidP="00A3546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23D710EB" w14:textId="70CD69D5"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A fin de hacer un seguimiento de sus signos vitales durante la cirugía, es posible que el anestesista necesite acceder a las uñas de sus dedos.  A la fecha de la cirugía, asegúrese de tener como mínimo dos uñas de los dedos libres de esmalte de uñas y uñas postizas.</w:t>
      </w:r>
    </w:p>
    <w:p w14:paraId="0CB0CE42" w14:textId="77777777" w:rsidR="00A35466" w:rsidRPr="00EC0F95" w:rsidRDefault="00A35466" w:rsidP="00A35466">
      <w:pPr>
        <w:tabs>
          <w:tab w:val="left" w:pos="-720"/>
        </w:tabs>
        <w:suppressAutoHyphens/>
        <w:jc w:val="both"/>
        <w:rPr>
          <w:rFonts w:ascii="Arial" w:hAnsi="Arial" w:cs="Arial"/>
          <w:sz w:val="20"/>
          <w:szCs w:val="20"/>
        </w:rPr>
      </w:pPr>
    </w:p>
    <w:p w14:paraId="75E56701" w14:textId="77777777" w:rsidR="00A35466" w:rsidRPr="00EC0F95" w:rsidRDefault="00A35466" w:rsidP="00A3546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7CAD97EE" w14:textId="77777777" w:rsidR="00A35466" w:rsidRPr="00EC0F95" w:rsidRDefault="00A35466" w:rsidP="00A3546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w:t>
      </w:r>
    </w:p>
    <w:p w14:paraId="2AAA8E5B" w14:textId="77777777" w:rsidR="00A35466" w:rsidRPr="00EC0F95" w:rsidRDefault="00A35466" w:rsidP="00A35466">
      <w:pPr>
        <w:widowControl w:val="0"/>
        <w:tabs>
          <w:tab w:val="left" w:pos="1080"/>
        </w:tabs>
        <w:jc w:val="both"/>
        <w:rPr>
          <w:rFonts w:ascii="Arial" w:hAnsi="Arial" w:cs="Arial"/>
          <w:b/>
          <w:snapToGrid w:val="0"/>
          <w:sz w:val="22"/>
          <w:szCs w:val="20"/>
          <w:u w:val="single"/>
        </w:rPr>
      </w:pPr>
    </w:p>
    <w:p w14:paraId="6C240D80" w14:textId="77777777" w:rsidR="00A35466" w:rsidRPr="00EC0F95" w:rsidRDefault="00A35466" w:rsidP="00A35466">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E26DC8A" w14:textId="1361F2C3" w:rsidR="00A35466" w:rsidRPr="00EC0F95" w:rsidRDefault="00A35466" w:rsidP="00A35466">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73E7697B" w14:textId="77777777" w:rsidR="00A35466" w:rsidRPr="00EC0F95" w:rsidRDefault="00A35466" w:rsidP="00A35466">
      <w:pPr>
        <w:widowControl w:val="0"/>
        <w:tabs>
          <w:tab w:val="left" w:pos="1080"/>
        </w:tabs>
        <w:jc w:val="both"/>
        <w:rPr>
          <w:rFonts w:ascii="Arial" w:hAnsi="Arial" w:cs="Arial"/>
          <w:b/>
          <w:snapToGrid w:val="0"/>
          <w:sz w:val="20"/>
          <w:szCs w:val="20"/>
          <w:u w:val="single"/>
        </w:rPr>
      </w:pPr>
    </w:p>
    <w:p w14:paraId="0FC67B3D" w14:textId="072C9289" w:rsidR="00A35466" w:rsidRPr="00EC0F95" w:rsidRDefault="00A35466" w:rsidP="00A35466">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4C7287D6" w14:textId="056C3C4F" w:rsidR="00A35466" w:rsidRPr="00EC0F95" w:rsidRDefault="00A35466" w:rsidP="00A35466">
      <w:pPr>
        <w:keepLines/>
        <w:widowControl w:val="0"/>
        <w:jc w:val="both"/>
        <w:rPr>
          <w:rFonts w:ascii="Arial" w:hAnsi="Arial" w:cs="Arial"/>
          <w:sz w:val="20"/>
          <w:szCs w:val="20"/>
        </w:rPr>
      </w:pPr>
      <w:r>
        <w:rPr>
          <w:rFonts w:ascii="Arial" w:hAnsi="Arial" w:cs="Arial"/>
          <w:sz w:val="20"/>
          <w:szCs w:val="20"/>
          <w:lang w:val="es-US"/>
        </w:rPr>
        <w:t xml:space="preserve">Debido a que la cirugía abarca la coagulación de los vasos sanguíneos,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60D1EAD1" w14:textId="77777777" w:rsidR="00A35466" w:rsidRPr="00EC0F95" w:rsidRDefault="00A35466" w:rsidP="00A35466">
      <w:pPr>
        <w:tabs>
          <w:tab w:val="left" w:pos="-720"/>
          <w:tab w:val="left" w:pos="0"/>
        </w:tabs>
        <w:suppressAutoHyphens/>
        <w:jc w:val="both"/>
        <w:rPr>
          <w:rFonts w:ascii="Arial" w:hAnsi="Arial" w:cs="Arial"/>
          <w:b/>
          <w:bCs/>
          <w:sz w:val="20"/>
          <w:szCs w:val="20"/>
          <w:u w:val="single"/>
        </w:rPr>
      </w:pPr>
    </w:p>
    <w:p w14:paraId="702A381A" w14:textId="77777777" w:rsidR="00A35466" w:rsidRPr="00EC0F95" w:rsidRDefault="00A35466" w:rsidP="00A35466">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1EB73808" w14:textId="79B9CA59" w:rsidR="00A35466" w:rsidRPr="00EC0F95" w:rsidRDefault="00A35466" w:rsidP="00A35466">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con su cirujano abiertamente sobre cualquier antecedente de trastornos depresivos emocionales o mentales significativos.  Aunque la cirugía electiva puede resultar beneficiosa desde el punto de vista psicológico para muchos individuos, no es posible predecir con exactitud sus efectos en la salud mental.</w:t>
      </w:r>
    </w:p>
    <w:p w14:paraId="2A707C69" w14:textId="40A33028" w:rsidR="00F2389A" w:rsidRPr="00EC0F95" w:rsidRDefault="00F2389A"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rPr>
      </w:pPr>
    </w:p>
    <w:p w14:paraId="3861A0C9" w14:textId="6794A786" w:rsidR="00834FF5" w:rsidRPr="00EC0F95" w:rsidRDefault="00834FF5"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1462144A" w14:textId="247FC040" w:rsidR="00834FF5" w:rsidRPr="00EC0F95" w:rsidRDefault="004F38B2" w:rsidP="00834FF5">
      <w:pPr>
        <w:widowControl w:val="0"/>
        <w:autoSpaceDE w:val="0"/>
        <w:autoSpaceDN w:val="0"/>
        <w:adjustRightInd w:val="0"/>
        <w:jc w:val="both"/>
        <w:rPr>
          <w:rFonts w:ascii="Arial" w:hAnsi="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687F4508" w14:textId="77777777" w:rsidR="00E72D5C" w:rsidRDefault="00E72D5C" w:rsidP="00834FF5">
      <w:pPr>
        <w:widowControl w:val="0"/>
        <w:tabs>
          <w:tab w:val="left" w:pos="1"/>
        </w:tabs>
        <w:autoSpaceDE w:val="0"/>
        <w:autoSpaceDN w:val="0"/>
        <w:adjustRightInd w:val="0"/>
        <w:jc w:val="both"/>
        <w:rPr>
          <w:rFonts w:ascii="Arial" w:hAnsi="Arial" w:cs="Arial"/>
          <w:b/>
          <w:sz w:val="22"/>
          <w:u w:val="single"/>
        </w:rPr>
      </w:pPr>
    </w:p>
    <w:p w14:paraId="568015D6" w14:textId="77777777" w:rsidR="00B3602A" w:rsidRDefault="00B3602A" w:rsidP="00834FF5">
      <w:pPr>
        <w:widowControl w:val="0"/>
        <w:tabs>
          <w:tab w:val="left" w:pos="1"/>
        </w:tabs>
        <w:autoSpaceDE w:val="0"/>
        <w:autoSpaceDN w:val="0"/>
        <w:adjustRightInd w:val="0"/>
        <w:jc w:val="both"/>
        <w:rPr>
          <w:rFonts w:ascii="Arial" w:hAnsi="Arial" w:cs="Arial"/>
          <w:b/>
          <w:bCs/>
          <w:sz w:val="22"/>
          <w:u w:val="single"/>
          <w:lang w:val="es-US"/>
        </w:rPr>
      </w:pPr>
    </w:p>
    <w:p w14:paraId="54914247" w14:textId="27BE9C54" w:rsidR="00834FF5" w:rsidRPr="00EC0F95" w:rsidRDefault="00834FF5" w:rsidP="00834FF5">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lastRenderedPageBreak/>
        <w:t>COOPERACIÓN DEL PACIENTE</w:t>
      </w:r>
      <w:r>
        <w:rPr>
          <w:rFonts w:ascii="Arial" w:hAnsi="Arial" w:cs="Arial"/>
          <w:sz w:val="22"/>
          <w:lang w:val="es-US"/>
        </w:rPr>
        <w:t xml:space="preserve"> </w:t>
      </w:r>
    </w:p>
    <w:p w14:paraId="63A87B87" w14:textId="64AF423F" w:rsidR="00834FF5" w:rsidRPr="00EC0F95" w:rsidRDefault="00834FF5" w:rsidP="00834FF5">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inflamación, acumulación de líquido y la necesidad de someterse a una cirugía adicional.  Es importante que usted participe en los cuidados de seguimiento, regrese a las visitas de seguimiento y promueva la recuperación posoperatoria.  </w:t>
      </w:r>
    </w:p>
    <w:p w14:paraId="5197CCCC" w14:textId="77777777" w:rsidR="00834FF5" w:rsidRPr="00EC0F95" w:rsidRDefault="00834FF5" w:rsidP="00A35466">
      <w:pPr>
        <w:widowControl w:val="0"/>
        <w:tabs>
          <w:tab w:val="num" w:pos="1080"/>
        </w:tabs>
        <w:jc w:val="both"/>
        <w:rPr>
          <w:rFonts w:ascii="Arial" w:hAnsi="Arial" w:cs="Arial"/>
          <w:b/>
          <w:snapToGrid w:val="0"/>
          <w:u w:val="single"/>
        </w:rPr>
      </w:pPr>
    </w:p>
    <w:p w14:paraId="47989762" w14:textId="77777777" w:rsidR="00A35466" w:rsidRPr="00EC0F95" w:rsidRDefault="00834FF5" w:rsidP="00A35466">
      <w:pPr>
        <w:widowControl w:val="0"/>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43F46C4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12EBE725" w14:textId="328D6638" w:rsidR="00834FF5" w:rsidRPr="00EC0F95" w:rsidRDefault="00834FF5" w:rsidP="00834FF5">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7F0F451D" w14:textId="502EEDDE" w:rsidR="00834FF5" w:rsidRPr="00EC0F95" w:rsidRDefault="00834FF5" w:rsidP="00834FF5">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07DB5F1A" w14:textId="77777777" w:rsidR="00834FF5" w:rsidRPr="00EC0F95" w:rsidRDefault="00834FF5" w:rsidP="00834FF5">
      <w:pPr>
        <w:tabs>
          <w:tab w:val="left" w:pos="8190"/>
        </w:tabs>
        <w:jc w:val="both"/>
        <w:rPr>
          <w:rFonts w:ascii="Arial" w:hAnsi="Arial" w:cs="Arial"/>
          <w:color w:val="000000"/>
          <w:sz w:val="20"/>
          <w:szCs w:val="20"/>
        </w:rPr>
      </w:pPr>
    </w:p>
    <w:p w14:paraId="05DC1BC6" w14:textId="43980061"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68223EAA"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4CAE165" w14:textId="4F1B274A"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763586CD"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E815FA1" w14:textId="112FFCFC"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443E98C0"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076E1EE" w14:textId="5FBF2D07" w:rsidR="00834FF5" w:rsidRPr="00EC0F95" w:rsidRDefault="006D3FE1"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 xml:space="preserve"> Se me ha advertido que deje de fumar de inmediato y se me ha informado de los riesgos, beneficios, expectativas y alternativas a la cirugía si no lo hago.</w:t>
      </w:r>
    </w:p>
    <w:p w14:paraId="5BC63BAE" w14:textId="77777777" w:rsidR="00834FF5" w:rsidRPr="00EC0F95" w:rsidRDefault="00834FF5" w:rsidP="00834FF5">
      <w:pPr>
        <w:tabs>
          <w:tab w:val="left" w:pos="8190"/>
        </w:tabs>
        <w:jc w:val="both"/>
        <w:rPr>
          <w:rFonts w:ascii="Arial" w:hAnsi="Arial" w:cs="Arial"/>
          <w:b/>
          <w:sz w:val="20"/>
          <w:szCs w:val="20"/>
        </w:rPr>
      </w:pPr>
    </w:p>
    <w:p w14:paraId="5EEC6258" w14:textId="28FD516B" w:rsidR="00834FF5" w:rsidRPr="00EC0F95" w:rsidRDefault="00834FF5" w:rsidP="00834FF5">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reanudar al hábito, si usted así lo desea.  Confirmo que informaré a mi médico si sigo fumando en el transcurso de este período de tiempo, y comprendo que es posible que deba retrasarse la cirugía por mi seguridad.</w:t>
      </w:r>
    </w:p>
    <w:p w14:paraId="2D85A588" w14:textId="77777777" w:rsidR="00834FF5" w:rsidRPr="00EC0F95" w:rsidRDefault="00834FF5" w:rsidP="00834FF5">
      <w:pPr>
        <w:tabs>
          <w:tab w:val="left" w:pos="8190"/>
        </w:tabs>
        <w:autoSpaceDE w:val="0"/>
        <w:autoSpaceDN w:val="0"/>
        <w:adjustRightInd w:val="0"/>
        <w:jc w:val="both"/>
        <w:rPr>
          <w:rFonts w:ascii="Arial" w:hAnsi="Arial" w:cs="Arial"/>
          <w:sz w:val="20"/>
          <w:szCs w:val="20"/>
        </w:rPr>
      </w:pPr>
    </w:p>
    <w:p w14:paraId="7B2C2AE5" w14:textId="5643B5F8" w:rsidR="00834FF5" w:rsidRDefault="00834FF5" w:rsidP="00834FF5">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16FA2B9C" w14:textId="77777777" w:rsidR="004D7ADD" w:rsidRPr="00EC0F95" w:rsidRDefault="004D7ADD" w:rsidP="00834FF5">
      <w:pPr>
        <w:autoSpaceDE w:val="0"/>
        <w:autoSpaceDN w:val="0"/>
        <w:adjustRightInd w:val="0"/>
        <w:jc w:val="both"/>
        <w:rPr>
          <w:rFonts w:ascii="Arial" w:hAnsi="Arial" w:cs="Arial"/>
          <w:sz w:val="20"/>
          <w:szCs w:val="20"/>
        </w:rPr>
      </w:pPr>
    </w:p>
    <w:p w14:paraId="687680E2" w14:textId="2ED987FF" w:rsidR="00834FF5" w:rsidRPr="00EC0F95" w:rsidRDefault="00834FF5" w:rsidP="00834FF5">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253B5B4F" w14:textId="7C8CB7A6" w:rsidR="00834FF5" w:rsidRPr="00EC0F95" w:rsidRDefault="00834FF5" w:rsidP="00834FF5">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w:t>
      </w:r>
      <w:r>
        <w:rPr>
          <w:rFonts w:ascii="Arial" w:hAnsi="Arial"/>
          <w:snapToGrid w:val="0"/>
          <w:sz w:val="20"/>
          <w:szCs w:val="20"/>
          <w:lang w:val="es-US"/>
        </w:rPr>
        <w:lastRenderedPageBreak/>
        <w:t>con el fin de reducir el riesgo de posibles complicaciones respiratorias, y manejar el dolor posoperatorio de forma segura.</w:t>
      </w:r>
    </w:p>
    <w:p w14:paraId="712AAD2E" w14:textId="77777777" w:rsidR="00834FF5" w:rsidRPr="00EC0F95" w:rsidRDefault="00834FF5" w:rsidP="00834FF5">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0D42A27E" w14:textId="77777777" w:rsidR="00834FF5" w:rsidRPr="00EC0F95" w:rsidRDefault="00834FF5" w:rsidP="00834FF5">
      <w:pPr>
        <w:widowControl w:val="0"/>
        <w:tabs>
          <w:tab w:val="left" w:pos="8190"/>
        </w:tabs>
        <w:jc w:val="both"/>
        <w:rPr>
          <w:rFonts w:ascii="Arial" w:hAnsi="Arial"/>
          <w:snapToGrid w:val="0"/>
          <w:sz w:val="20"/>
          <w:szCs w:val="20"/>
        </w:rPr>
      </w:pPr>
    </w:p>
    <w:p w14:paraId="50607B16"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205EE77E"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73E380D9"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79D2E7E2"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2B16CE67"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24F8FE4A"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7F40318C" w14:textId="77777777" w:rsidR="00834FF5" w:rsidRPr="00EC0F95" w:rsidRDefault="00834FF5" w:rsidP="00834FF5">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CB9D1CD" w14:textId="3D6E482D" w:rsidR="00834FF5" w:rsidRPr="00EC0F95" w:rsidRDefault="00834FF5" w:rsidP="00834FF5">
      <w:pPr>
        <w:tabs>
          <w:tab w:val="left" w:pos="8190"/>
        </w:tabs>
        <w:jc w:val="both"/>
        <w:rPr>
          <w:rFonts w:ascii="Arial" w:hAnsi="Arial" w:cs="Arial"/>
          <w:sz w:val="20"/>
          <w:szCs w:val="20"/>
        </w:rPr>
      </w:pPr>
      <w:r>
        <w:rPr>
          <w:rFonts w:ascii="Arial" w:hAnsi="Arial" w:cs="Arial"/>
          <w:sz w:val="20"/>
          <w:szCs w:val="20"/>
          <w:lang w:val="es-US"/>
        </w:rPr>
        <w:t xml:space="preserve">Es importante que analice con su cirujano cualquiera de los síntomas anteriores, si los ha experimentado. </w:t>
      </w:r>
    </w:p>
    <w:p w14:paraId="5FB28EB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601B1717" w14:textId="77777777" w:rsidR="00A35466" w:rsidRPr="00EC0F95" w:rsidRDefault="00A35466" w:rsidP="00A35466">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0A51C82B" w14:textId="04734851" w:rsidR="00A35466" w:rsidRPr="00EC0F95" w:rsidRDefault="00A35466" w:rsidP="00A35466">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7E78C1EE" w14:textId="77777777" w:rsidR="00A35466" w:rsidRPr="00EC0F95" w:rsidRDefault="00A35466" w:rsidP="00A35466">
      <w:pPr>
        <w:widowControl w:val="0"/>
        <w:tabs>
          <w:tab w:val="num" w:pos="1080"/>
        </w:tabs>
        <w:jc w:val="both"/>
        <w:rPr>
          <w:rFonts w:ascii="Arial" w:hAnsi="Arial"/>
          <w:strike/>
          <w:snapToGrid w:val="0"/>
          <w:sz w:val="20"/>
          <w:szCs w:val="20"/>
        </w:rPr>
      </w:pPr>
    </w:p>
    <w:p w14:paraId="79B4BD05" w14:textId="73B08C17" w:rsidR="00A35466" w:rsidRPr="00EC0F95" w:rsidRDefault="00805390" w:rsidP="00A35466">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condiciones que pueden aumentar o afectar el riesgo de aparición de coágulos.  Informe a su médico sobre cualquier antecedente pasado o presente de las siguientes condiciones:</w:t>
      </w:r>
    </w:p>
    <w:p w14:paraId="25C468DF" w14:textId="77777777" w:rsidR="00A35466" w:rsidRPr="00EC0F95" w:rsidRDefault="00A35466" w:rsidP="00A35466">
      <w:pPr>
        <w:rPr>
          <w:rFonts w:ascii="Arial" w:hAnsi="Arial" w:cs="Arial"/>
          <w:sz w:val="20"/>
        </w:rPr>
      </w:pPr>
    </w:p>
    <w:p w14:paraId="7AF7F6D2" w14:textId="77777777" w:rsidR="00A35466" w:rsidRPr="00EC0F95" w:rsidRDefault="00A35466" w:rsidP="00A35466">
      <w:pPr>
        <w:rPr>
          <w:rFonts w:ascii="Arial" w:hAnsi="Arial" w:cs="Arial"/>
          <w:sz w:val="20"/>
        </w:rPr>
      </w:pPr>
      <w:r w:rsidRPr="00C7227B">
        <w:rPr>
          <w:rFonts w:ascii="Arial" w:hAnsi="Arial" w:cs="Arial"/>
          <w:sz w:val="20"/>
          <w:u w:val="single"/>
          <w:lang w:val="es-US"/>
        </w:rPr>
        <w:tab/>
      </w:r>
      <w:r>
        <w:rPr>
          <w:rFonts w:ascii="Arial" w:hAnsi="Arial" w:cs="Arial"/>
          <w:sz w:val="20"/>
          <w:lang w:val="es-US"/>
        </w:rPr>
        <w:t xml:space="preserve"> Antecedentes pasados de coágulos sanguíneos</w:t>
      </w:r>
    </w:p>
    <w:p w14:paraId="15C4BEE4" w14:textId="2A6F15A8"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Historial familiar de coágulos sanguíneos</w:t>
      </w:r>
    </w:p>
    <w:p w14:paraId="37DBFA2F" w14:textId="7DAB3F93"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Uso de píldoras anticonceptivas</w:t>
      </w:r>
    </w:p>
    <w:p w14:paraId="0D19B040" w14:textId="59C8A4B3" w:rsidR="00A35466" w:rsidRPr="00EC0F95" w:rsidRDefault="00C7227B" w:rsidP="00A35466">
      <w:pPr>
        <w:rPr>
          <w:rFonts w:ascii="Arial" w:hAnsi="Arial" w:cs="Arial"/>
          <w:sz w:val="20"/>
        </w:rPr>
      </w:pPr>
      <w:r w:rsidRPr="00C7227B">
        <w:rPr>
          <w:rFonts w:ascii="Arial" w:hAnsi="Arial" w:cs="Arial"/>
          <w:sz w:val="20"/>
          <w:u w:val="single"/>
          <w:lang w:val="es-US"/>
        </w:rPr>
        <w:tab/>
      </w:r>
      <w:r w:rsidRPr="00C7227B">
        <w:rPr>
          <w:rFonts w:ascii="Arial" w:hAnsi="Arial" w:cs="Arial"/>
          <w:sz w:val="20"/>
          <w:lang w:val="es-US"/>
        </w:rPr>
        <w:t xml:space="preserve"> </w:t>
      </w:r>
      <w:r w:rsidR="00A35466">
        <w:rPr>
          <w:rFonts w:ascii="Arial" w:hAnsi="Arial" w:cs="Arial"/>
          <w:sz w:val="20"/>
          <w:lang w:val="es-US"/>
        </w:rPr>
        <w:t>Uso de medicamentos para estimulación hormonal</w:t>
      </w:r>
    </w:p>
    <w:p w14:paraId="2D8B2C31" w14:textId="67C56A54"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Inflamación en las piernas </w:t>
      </w:r>
    </w:p>
    <w:p w14:paraId="4F2B1C55" w14:textId="16E40837"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Antecedentes de cáncer</w:t>
      </w:r>
    </w:p>
    <w:p w14:paraId="43EABC20" w14:textId="349B3FBF"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Uso de dosis elevadas de vitaminas</w:t>
      </w:r>
    </w:p>
    <w:p w14:paraId="1F3FE9E6" w14:textId="011EDB0D"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Venas varicosas </w:t>
      </w:r>
    </w:p>
    <w:p w14:paraId="71FCE0F6" w14:textId="4E87CA2E"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Trastornos cardíacos, hepáticos, pulmonares o del tracto gastrointestinal pasados</w:t>
      </w:r>
    </w:p>
    <w:p w14:paraId="0D4F375B" w14:textId="7A543A69" w:rsidR="00A35466" w:rsidRPr="00EC0F95" w:rsidRDefault="00C7227B" w:rsidP="00A35466">
      <w:pPr>
        <w:rPr>
          <w:rFonts w:ascii="Arial" w:hAnsi="Arial" w:cs="Arial"/>
          <w:sz w:val="20"/>
        </w:rPr>
      </w:pPr>
      <w:r w:rsidRPr="00C7227B">
        <w:rPr>
          <w:rFonts w:ascii="Arial" w:hAnsi="Arial" w:cs="Arial"/>
          <w:sz w:val="20"/>
          <w:u w:val="single"/>
          <w:lang w:val="es-US"/>
        </w:rPr>
        <w:tab/>
      </w:r>
      <w:r w:rsidR="00A35466">
        <w:rPr>
          <w:rFonts w:ascii="Arial" w:hAnsi="Arial" w:cs="Arial"/>
          <w:sz w:val="20"/>
          <w:lang w:val="es-US"/>
        </w:rPr>
        <w:t xml:space="preserve"> Antecedentes de varios abortos espontáneos</w:t>
      </w:r>
    </w:p>
    <w:p w14:paraId="330B4672" w14:textId="77777777" w:rsidR="00A35466" w:rsidRPr="00EC0F95" w:rsidRDefault="00A35466" w:rsidP="00A35466">
      <w:pPr>
        <w:rPr>
          <w:b/>
        </w:rPr>
      </w:pPr>
    </w:p>
    <w:p w14:paraId="529A5995" w14:textId="111944FF"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C7227B">
        <w:rPr>
          <w:rFonts w:ascii="Arial" w:hAnsi="Arial" w:cs="Arial"/>
          <w:sz w:val="20"/>
          <w:szCs w:val="20"/>
          <w:u w:val="single"/>
          <w:lang w:val="es-US"/>
        </w:rPr>
        <w:tab/>
      </w:r>
      <w:r w:rsidRPr="00C7227B">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066B7EA0"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227B">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64E57D44"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227B">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53037BEF" w14:textId="6CBCD7F3" w:rsidR="00A35466" w:rsidRPr="00EC0F95" w:rsidRDefault="00A35466"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3A5B37C4" w14:textId="7DFD9901" w:rsidR="00F2389A" w:rsidRPr="00EC0F95" w:rsidRDefault="00F2389A"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58772C06" w14:textId="19DE300A"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6EE0C981" w14:textId="77777777" w:rsidR="00A35466" w:rsidRPr="00EC0F95" w:rsidRDefault="00A35466" w:rsidP="00A35466">
      <w:pPr>
        <w:autoSpaceDE w:val="0"/>
        <w:autoSpaceDN w:val="0"/>
        <w:adjustRightInd w:val="0"/>
        <w:jc w:val="both"/>
        <w:rPr>
          <w:rFonts w:ascii="Arial" w:hAnsi="Arial"/>
          <w:sz w:val="20"/>
          <w:szCs w:val="20"/>
        </w:rPr>
      </w:pPr>
    </w:p>
    <w:p w14:paraId="409F4636" w14:textId="77777777" w:rsidR="00A35466" w:rsidRPr="00EC0F95" w:rsidRDefault="00A35466" w:rsidP="00A35466">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39555245" w14:textId="1DA42F0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w:t>
      </w:r>
      <w:r>
        <w:rPr>
          <w:rFonts w:ascii="Arial" w:hAnsi="Arial" w:cs="Arial"/>
          <w:sz w:val="20"/>
          <w:szCs w:val="20"/>
          <w:lang w:val="es-US"/>
        </w:rPr>
        <w:lastRenderedPageBreak/>
        <w:t>normas de la ley HIPAA.</w:t>
      </w:r>
    </w:p>
    <w:p w14:paraId="1941F3F1"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23813F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C635D34"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FB3F4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3B740C9"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83D4F7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31F3A9D"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018687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636C3F05" w14:textId="76DA744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4ABA9FF2" w14:textId="08B15C5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496EDCA" w14:textId="4AFBEA5F"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5D2D4748" w14:textId="77777777" w:rsidR="00B42BE0" w:rsidRPr="00EC0F95" w:rsidRDefault="00B42BE0" w:rsidP="00A35466">
      <w:pPr>
        <w:keepNext/>
        <w:keepLines/>
        <w:jc w:val="both"/>
        <w:rPr>
          <w:rFonts w:ascii="Arial" w:hAnsi="Arial"/>
          <w:b/>
          <w:sz w:val="22"/>
          <w:u w:val="words"/>
        </w:rPr>
      </w:pPr>
    </w:p>
    <w:p w14:paraId="2D147A63" w14:textId="77777777" w:rsidR="00A35466" w:rsidRPr="00EC0F95" w:rsidRDefault="00A35466" w:rsidP="00A35466">
      <w:pPr>
        <w:keepNext/>
        <w:keepLines/>
        <w:jc w:val="both"/>
        <w:rPr>
          <w:rFonts w:ascii="Arial" w:hAnsi="Arial"/>
          <w:sz w:val="22"/>
        </w:rPr>
      </w:pPr>
      <w:r>
        <w:rPr>
          <w:rFonts w:ascii="Arial" w:hAnsi="Arial"/>
          <w:b/>
          <w:bCs/>
          <w:sz w:val="22"/>
          <w:u w:val="words"/>
          <w:lang w:val="es-US"/>
        </w:rPr>
        <w:t>EXENC</w:t>
      </w:r>
      <w:r w:rsidRPr="00C7227B">
        <w:rPr>
          <w:rFonts w:ascii="Arial" w:hAnsi="Arial"/>
          <w:b/>
          <w:bCs/>
          <w:sz w:val="22"/>
          <w:u w:val="single"/>
          <w:lang w:val="es-US"/>
        </w:rPr>
        <w:t>IÓN DE RE</w:t>
      </w:r>
      <w:r>
        <w:rPr>
          <w:rFonts w:ascii="Arial" w:hAnsi="Arial"/>
          <w:b/>
          <w:bCs/>
          <w:sz w:val="22"/>
          <w:u w:val="words"/>
          <w:lang w:val="es-US"/>
        </w:rPr>
        <w:t>SPONSABILIDAD</w:t>
      </w:r>
    </w:p>
    <w:p w14:paraId="05A7EAA8" w14:textId="3C039307" w:rsidR="00A35466" w:rsidRPr="00EC0F95" w:rsidRDefault="00A35466" w:rsidP="00A35466">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15E1D579" w14:textId="77777777" w:rsidR="00A35466" w:rsidRPr="00EC0F95" w:rsidRDefault="00A35466" w:rsidP="00A35466">
      <w:pPr>
        <w:jc w:val="both"/>
        <w:rPr>
          <w:rFonts w:ascii="Arial" w:hAnsi="Arial"/>
          <w:sz w:val="20"/>
          <w:szCs w:val="20"/>
        </w:rPr>
      </w:pPr>
    </w:p>
    <w:p w14:paraId="13C73D67" w14:textId="2C110F59" w:rsidR="00A35466" w:rsidRPr="00EC0F95" w:rsidRDefault="00A35466" w:rsidP="00A35466">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5D8B65F8" w14:textId="77777777" w:rsidR="00A35466" w:rsidRPr="00EC0F95" w:rsidRDefault="00A35466" w:rsidP="00A35466">
      <w:pPr>
        <w:jc w:val="both"/>
        <w:rPr>
          <w:rFonts w:ascii="Arial" w:hAnsi="Arial"/>
          <w:sz w:val="20"/>
          <w:szCs w:val="20"/>
        </w:rPr>
      </w:pPr>
    </w:p>
    <w:p w14:paraId="47D3B4DC" w14:textId="2586A02D" w:rsidR="00A35466" w:rsidRPr="00EC0F95" w:rsidRDefault="00A35466" w:rsidP="00A35466">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1FCE26A1" w14:textId="77777777" w:rsidR="00A35466" w:rsidRPr="00EC0F95" w:rsidRDefault="00A35466" w:rsidP="00A35466">
      <w:pPr>
        <w:jc w:val="both"/>
        <w:rPr>
          <w:rFonts w:ascii="Arial" w:hAnsi="Arial" w:cs="Arial"/>
          <w:b/>
          <w:bCs/>
          <w:sz w:val="20"/>
          <w:szCs w:val="20"/>
        </w:rPr>
      </w:pPr>
    </w:p>
    <w:p w14:paraId="42ACA5A3" w14:textId="77777777" w:rsidR="00A35466" w:rsidRPr="00EC0F95" w:rsidRDefault="00A35466" w:rsidP="00A35466">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45B2C10" w14:textId="77777777" w:rsidR="00A35466" w:rsidRPr="00EC0F95" w:rsidRDefault="00A35466" w:rsidP="00A35466">
      <w:pPr>
        <w:jc w:val="both"/>
        <w:sectPr w:rsidR="00A35466" w:rsidRPr="00EC0F95">
          <w:headerReference w:type="first" r:id="rId10"/>
          <w:footerReference w:type="first" r:id="rId11"/>
          <w:pgSz w:w="12240" w:h="15840" w:code="1"/>
          <w:pgMar w:top="720" w:right="1440" w:bottom="720" w:left="1440" w:header="720" w:footer="720" w:gutter="0"/>
          <w:pgNumType w:start="1"/>
          <w:cols w:space="720"/>
          <w:titlePg/>
          <w:docGrid w:linePitch="360"/>
        </w:sectPr>
      </w:pPr>
    </w:p>
    <w:p w14:paraId="68B65773" w14:textId="4AA04359" w:rsidR="00A35466" w:rsidRPr="00EC0F95" w:rsidRDefault="00A35466" w:rsidP="00A35466">
      <w:pPr>
        <w:jc w:val="center"/>
        <w:rPr>
          <w:rFonts w:ascii="Arial" w:hAnsi="Arial"/>
          <w:sz w:val="19"/>
          <w:szCs w:val="19"/>
        </w:rPr>
      </w:pPr>
      <w:r>
        <w:rPr>
          <w:rFonts w:ascii="Arial" w:hAnsi="Arial"/>
          <w:sz w:val="19"/>
          <w:szCs w:val="19"/>
          <w:lang w:val="es-US"/>
        </w:rPr>
        <w:lastRenderedPageBreak/>
        <w:t>CONSENTIMIENTO para CIRUGÍA/PROCEDIMIENTO o TRATAMIENTO</w:t>
      </w:r>
    </w:p>
    <w:p w14:paraId="3645B783" w14:textId="77777777" w:rsidR="00A35466" w:rsidRPr="00EC0F95" w:rsidRDefault="00A35466" w:rsidP="00A35466">
      <w:pPr>
        <w:rPr>
          <w:rFonts w:ascii="Arial" w:hAnsi="Arial"/>
          <w:sz w:val="19"/>
          <w:szCs w:val="19"/>
        </w:rPr>
      </w:pPr>
    </w:p>
    <w:p w14:paraId="2B9DE32D" w14:textId="5CD94511" w:rsidR="00A35466" w:rsidRPr="00C7227B" w:rsidRDefault="00A35466" w:rsidP="00A3546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C7227B">
        <w:rPr>
          <w:rFonts w:ascii="Arial" w:hAnsi="Arial"/>
          <w:sz w:val="18"/>
          <w:szCs w:val="19"/>
          <w:lang w:val="es-US"/>
        </w:rPr>
        <w:t>1.</w:t>
      </w:r>
      <w:r w:rsidRPr="00C7227B">
        <w:rPr>
          <w:rFonts w:ascii="Arial" w:hAnsi="Arial"/>
          <w:sz w:val="18"/>
          <w:szCs w:val="19"/>
          <w:lang w:val="es-US"/>
        </w:rPr>
        <w:tab/>
        <w:t xml:space="preserve">Mediante la presente autorizo al Dr. </w:t>
      </w:r>
      <w:sdt>
        <w:sdtPr>
          <w:rPr>
            <w:rFonts w:ascii="Arial" w:hAnsi="Arial"/>
            <w:sz w:val="18"/>
            <w:szCs w:val="19"/>
            <w:u w:val="words"/>
          </w:rPr>
          <w:alias w:val="Member Name"/>
          <w:tag w:val="Member Name"/>
          <w:id w:val="-1318688944"/>
          <w:placeholder>
            <w:docPart w:val="F288E9917511444CAD12A74CE64B6DF7"/>
          </w:placeholder>
          <w:docPartList>
            <w:docPartGallery w:val="Quick Parts"/>
          </w:docPartList>
        </w:sdtPr>
        <w:sdtEndPr/>
        <w:sdtContent>
          <w:r w:rsidR="0057215F">
            <w:rPr>
              <w:rFonts w:ascii="Arial" w:hAnsi="Arial"/>
              <w:sz w:val="18"/>
              <w:szCs w:val="19"/>
              <w:lang w:val="es-US"/>
            </w:rPr>
            <w:t xml:space="preserve">Wijay </w:t>
          </w:r>
          <w:proofErr w:type="spellStart"/>
          <w:r w:rsidR="0057215F">
            <w:rPr>
              <w:rFonts w:ascii="Arial" w:hAnsi="Arial"/>
              <w:sz w:val="18"/>
              <w:szCs w:val="19"/>
              <w:lang w:val="es-US"/>
            </w:rPr>
            <w:t>Andry</w:t>
          </w:r>
          <w:proofErr w:type="spellEnd"/>
          <w:r w:rsidR="0057215F">
            <w:rPr>
              <w:rFonts w:ascii="Arial" w:hAnsi="Arial"/>
              <w:sz w:val="18"/>
              <w:szCs w:val="19"/>
              <w:lang w:val="es-US"/>
            </w:rPr>
            <w:t xml:space="preserve"> Wijay</w:t>
          </w:r>
        </w:sdtContent>
      </w:sdt>
      <w:r w:rsidRPr="00C7227B">
        <w:rPr>
          <w:rFonts w:ascii="Arial" w:hAnsi="Arial"/>
          <w:sz w:val="18"/>
          <w:szCs w:val="19"/>
          <w:u w:val="words"/>
          <w:lang w:val="es-US"/>
        </w:rPr>
        <w:t xml:space="preserve"> </w:t>
      </w:r>
      <w:r w:rsidRPr="00C7227B">
        <w:rPr>
          <w:rFonts w:ascii="Arial" w:hAnsi="Arial"/>
          <w:sz w:val="18"/>
          <w:szCs w:val="19"/>
          <w:lang w:val="es-US"/>
        </w:rPr>
        <w:t xml:space="preserve">y a sus asistentes seleccionados a practicar una </w:t>
      </w:r>
      <w:r w:rsidRPr="00C7227B">
        <w:rPr>
          <w:rFonts w:ascii="Arial" w:hAnsi="Arial"/>
          <w:b/>
          <w:bCs/>
          <w:sz w:val="18"/>
          <w:szCs w:val="19"/>
          <w:lang w:val="es-US"/>
        </w:rPr>
        <w:t>liposucción</w:t>
      </w:r>
      <w:r w:rsidRPr="00C7227B">
        <w:rPr>
          <w:rFonts w:ascii="Arial" w:hAnsi="Arial"/>
          <w:sz w:val="18"/>
          <w:szCs w:val="19"/>
          <w:lang w:val="es-US"/>
        </w:rPr>
        <w:t xml:space="preserve">. </w:t>
      </w:r>
    </w:p>
    <w:p w14:paraId="6320ECDE" w14:textId="77777777" w:rsidR="00A35466" w:rsidRPr="00C7227B"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r>
      <w:r w:rsidRPr="00C7227B">
        <w:rPr>
          <w:rFonts w:ascii="Arial" w:hAnsi="Arial" w:cs="Arial"/>
          <w:sz w:val="18"/>
          <w:szCs w:val="19"/>
          <w:lang w:val="es-US"/>
        </w:rPr>
        <w:tab/>
      </w:r>
    </w:p>
    <w:p w14:paraId="012BF158"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ab/>
        <w:t xml:space="preserve">He recibido la siguiente hoja informativa: </w:t>
      </w:r>
      <w:r w:rsidRPr="00C7227B">
        <w:rPr>
          <w:rFonts w:ascii="Arial" w:hAnsi="Arial"/>
          <w:b/>
          <w:bCs/>
          <w:sz w:val="18"/>
          <w:szCs w:val="19"/>
          <w:lang w:val="es-US"/>
        </w:rPr>
        <w:t>Liposucción.</w:t>
      </w:r>
      <w:r w:rsidRPr="00C7227B">
        <w:rPr>
          <w:rFonts w:ascii="Arial" w:hAnsi="Arial"/>
          <w:sz w:val="18"/>
          <w:szCs w:val="19"/>
          <w:lang w:val="es-US"/>
        </w:rPr>
        <w:t xml:space="preserve"> </w:t>
      </w:r>
    </w:p>
    <w:p w14:paraId="0DD677A4" w14:textId="77777777" w:rsidR="00A35466" w:rsidRPr="00C7227B" w:rsidRDefault="00A35466" w:rsidP="00A35466">
      <w:pPr>
        <w:tabs>
          <w:tab w:val="left" w:pos="450"/>
        </w:tabs>
        <w:ind w:left="450" w:hanging="450"/>
        <w:rPr>
          <w:rFonts w:ascii="Arial" w:hAnsi="Arial" w:cs="Arial"/>
          <w:bCs/>
          <w:sz w:val="18"/>
          <w:szCs w:val="19"/>
        </w:rPr>
      </w:pPr>
    </w:p>
    <w:p w14:paraId="77B88AAB" w14:textId="6F5F776A"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2.</w:t>
      </w:r>
      <w:r w:rsidRPr="00C7227B">
        <w:rPr>
          <w:rFonts w:ascii="Arial" w:hAnsi="Arial"/>
          <w:sz w:val="18"/>
          <w:szCs w:val="19"/>
          <w:lang w:val="es-US"/>
        </w:rPr>
        <w:tab/>
        <w:t xml:space="preserve">Reconozco </w:t>
      </w:r>
      <w:proofErr w:type="gramStart"/>
      <w:r w:rsidRPr="00C7227B">
        <w:rPr>
          <w:rFonts w:ascii="Arial" w:hAnsi="Arial"/>
          <w:sz w:val="18"/>
          <w:szCs w:val="19"/>
          <w:lang w:val="es-US"/>
        </w:rPr>
        <w:t>que</w:t>
      </w:r>
      <w:proofErr w:type="gramEnd"/>
      <w:r w:rsidRPr="00C7227B">
        <w:rPr>
          <w:rFonts w:ascii="Arial" w:hAnsi="Arial"/>
          <w:sz w:val="18"/>
          <w:szCs w:val="19"/>
          <w:lang w:val="es-US"/>
        </w:rPr>
        <w:t xml:space="preserve"> durante el curso de la operación y el tratamiento médico o la anestesia, la presentación de situaciones no previstas puede hacer necesario que se practiquen procedimientos distintos a los descritos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7DACC162" w14:textId="77777777" w:rsidR="00A35466" w:rsidRPr="00C7227B" w:rsidRDefault="00A35466" w:rsidP="00A35466">
      <w:pPr>
        <w:tabs>
          <w:tab w:val="left" w:pos="450"/>
        </w:tabs>
        <w:ind w:left="450" w:hanging="450"/>
        <w:rPr>
          <w:rFonts w:ascii="Arial" w:hAnsi="Arial"/>
          <w:sz w:val="18"/>
          <w:szCs w:val="19"/>
        </w:rPr>
      </w:pPr>
    </w:p>
    <w:p w14:paraId="6783CD8D"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3.</w:t>
      </w:r>
      <w:r w:rsidRPr="00C7227B">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46718B4A" w14:textId="77777777" w:rsidR="00A35466" w:rsidRPr="00C7227B" w:rsidRDefault="00A35466" w:rsidP="00A35466">
      <w:pPr>
        <w:tabs>
          <w:tab w:val="left" w:pos="450"/>
        </w:tabs>
        <w:ind w:left="450" w:hanging="450"/>
        <w:rPr>
          <w:rFonts w:ascii="Arial" w:hAnsi="Arial"/>
          <w:sz w:val="18"/>
          <w:szCs w:val="19"/>
        </w:rPr>
      </w:pPr>
    </w:p>
    <w:p w14:paraId="0CF97366" w14:textId="3C7502A9" w:rsidR="00A35466" w:rsidRPr="00C7227B" w:rsidRDefault="00A35466" w:rsidP="00A35466">
      <w:pPr>
        <w:tabs>
          <w:tab w:val="left" w:pos="450"/>
        </w:tabs>
        <w:autoSpaceDE w:val="0"/>
        <w:autoSpaceDN w:val="0"/>
        <w:adjustRightInd w:val="0"/>
        <w:ind w:left="450" w:hanging="450"/>
        <w:rPr>
          <w:rFonts w:ascii="Arial" w:hAnsi="Arial" w:cs="Arial"/>
          <w:sz w:val="18"/>
          <w:szCs w:val="19"/>
        </w:rPr>
      </w:pPr>
      <w:r w:rsidRPr="00C7227B">
        <w:rPr>
          <w:rFonts w:ascii="Arial" w:hAnsi="Arial"/>
          <w:sz w:val="18"/>
          <w:szCs w:val="19"/>
          <w:lang w:val="es-US"/>
        </w:rPr>
        <w:t>4.</w:t>
      </w:r>
      <w:r w:rsidRPr="00C7227B">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8CCB78A" w14:textId="77777777" w:rsidR="00A35466" w:rsidRPr="00C7227B" w:rsidRDefault="00A35466" w:rsidP="00A35466">
      <w:pPr>
        <w:tabs>
          <w:tab w:val="left" w:pos="450"/>
        </w:tabs>
        <w:ind w:left="450" w:hanging="450"/>
        <w:rPr>
          <w:rFonts w:ascii="Arial" w:hAnsi="Arial" w:cs="Arial"/>
          <w:sz w:val="18"/>
          <w:szCs w:val="19"/>
        </w:rPr>
      </w:pPr>
    </w:p>
    <w:p w14:paraId="40AA1EC5" w14:textId="38B76703"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5.</w:t>
      </w:r>
      <w:r w:rsidRPr="00C7227B">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596B4C26" w14:textId="77777777" w:rsidR="00A35466" w:rsidRPr="00C7227B" w:rsidRDefault="00A35466" w:rsidP="00A35466">
      <w:pPr>
        <w:tabs>
          <w:tab w:val="left" w:pos="450"/>
        </w:tabs>
        <w:ind w:left="450" w:hanging="450"/>
        <w:rPr>
          <w:rFonts w:ascii="Arial" w:hAnsi="Arial"/>
          <w:sz w:val="18"/>
          <w:szCs w:val="19"/>
        </w:rPr>
      </w:pPr>
    </w:p>
    <w:p w14:paraId="04552CD1" w14:textId="77777777"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6.</w:t>
      </w:r>
      <w:r w:rsidRPr="00C7227B">
        <w:rPr>
          <w:rFonts w:ascii="Arial" w:hAnsi="Arial"/>
          <w:sz w:val="18"/>
          <w:szCs w:val="19"/>
          <w:lang w:val="es-US"/>
        </w:rPr>
        <w:tab/>
        <w:t>Con fines de avanzar en la educación médica, doy mi consentimiento a la admisión de observadores a la sala de operaciones.</w:t>
      </w:r>
    </w:p>
    <w:p w14:paraId="52A50DB0" w14:textId="77777777" w:rsidR="00A35466" w:rsidRPr="00C7227B" w:rsidRDefault="00A35466" w:rsidP="00A35466">
      <w:pPr>
        <w:tabs>
          <w:tab w:val="left" w:pos="450"/>
        </w:tabs>
        <w:ind w:left="450" w:hanging="450"/>
        <w:rPr>
          <w:rFonts w:ascii="Arial" w:hAnsi="Arial"/>
          <w:sz w:val="18"/>
          <w:szCs w:val="19"/>
        </w:rPr>
      </w:pPr>
    </w:p>
    <w:p w14:paraId="210B08E2" w14:textId="296E64EB"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7.</w:t>
      </w:r>
      <w:r w:rsidRPr="00C7227B">
        <w:rPr>
          <w:rFonts w:ascii="Arial" w:hAnsi="Arial"/>
          <w:sz w:val="18"/>
          <w:szCs w:val="19"/>
          <w:lang w:val="es-US"/>
        </w:rPr>
        <w:tab/>
        <w:t>Doy mi consentimiento a la eliminación de tejidos, dispositivos médicos, o partes corporales que se extraigan.</w:t>
      </w:r>
    </w:p>
    <w:p w14:paraId="3F6087D0" w14:textId="77777777" w:rsidR="00A35466" w:rsidRPr="00C7227B" w:rsidRDefault="00A35466" w:rsidP="00A35466">
      <w:pPr>
        <w:tabs>
          <w:tab w:val="left" w:pos="450"/>
        </w:tabs>
        <w:ind w:left="450" w:hanging="450"/>
        <w:rPr>
          <w:rFonts w:ascii="Arial" w:hAnsi="Arial" w:cs="Arial"/>
          <w:sz w:val="18"/>
          <w:szCs w:val="19"/>
        </w:rPr>
      </w:pPr>
    </w:p>
    <w:p w14:paraId="75471BDD" w14:textId="77777777" w:rsidR="00A35466" w:rsidRPr="00C7227B" w:rsidRDefault="00A35466" w:rsidP="007B7FAA">
      <w:pPr>
        <w:tabs>
          <w:tab w:val="left" w:pos="450"/>
        </w:tabs>
        <w:ind w:left="450" w:hanging="450"/>
        <w:jc w:val="both"/>
        <w:rPr>
          <w:rFonts w:ascii="Arial" w:eastAsia="Calibri" w:hAnsi="Arial" w:cs="Arial"/>
          <w:sz w:val="18"/>
          <w:szCs w:val="19"/>
        </w:rPr>
      </w:pPr>
      <w:r w:rsidRPr="00C7227B">
        <w:rPr>
          <w:rFonts w:ascii="Arial" w:hAnsi="Arial" w:cs="Arial"/>
          <w:sz w:val="18"/>
          <w:szCs w:val="19"/>
          <w:lang w:val="es-US"/>
        </w:rPr>
        <w:t>8.</w:t>
      </w:r>
      <w:r w:rsidRPr="00C7227B">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4404DD4E" w14:textId="77777777" w:rsidR="00A35466" w:rsidRPr="00C7227B" w:rsidRDefault="00A35466" w:rsidP="00A35466">
      <w:pPr>
        <w:tabs>
          <w:tab w:val="left" w:pos="450"/>
        </w:tabs>
        <w:ind w:left="450" w:hanging="450"/>
        <w:rPr>
          <w:rFonts w:ascii="Arial" w:hAnsi="Arial"/>
          <w:sz w:val="18"/>
          <w:szCs w:val="19"/>
        </w:rPr>
      </w:pPr>
    </w:p>
    <w:p w14:paraId="09AAC218" w14:textId="6FF3EF9F" w:rsidR="00A35466" w:rsidRPr="00C7227B" w:rsidRDefault="00A35466" w:rsidP="00A35466">
      <w:pPr>
        <w:tabs>
          <w:tab w:val="left" w:pos="450"/>
        </w:tabs>
        <w:ind w:left="450" w:hanging="450"/>
        <w:rPr>
          <w:rFonts w:ascii="Arial" w:hAnsi="Arial"/>
          <w:sz w:val="18"/>
          <w:szCs w:val="19"/>
        </w:rPr>
      </w:pPr>
      <w:r w:rsidRPr="00C7227B">
        <w:rPr>
          <w:rFonts w:ascii="Arial" w:hAnsi="Arial"/>
          <w:sz w:val="18"/>
          <w:szCs w:val="19"/>
          <w:lang w:val="es-US"/>
        </w:rPr>
        <w:t>9.</w:t>
      </w:r>
      <w:r w:rsidRPr="00C7227B">
        <w:rPr>
          <w:rFonts w:ascii="Arial" w:hAnsi="Arial"/>
          <w:sz w:val="18"/>
          <w:szCs w:val="19"/>
          <w:lang w:val="es-US"/>
        </w:rPr>
        <w:tab/>
        <w:t>Autorizo la divulgación de mi número de Seguridad Social a las agencias pertinentes para fines de informe legal y registro de dispositivos médicos, si es aplicable.</w:t>
      </w:r>
    </w:p>
    <w:p w14:paraId="76E4D481" w14:textId="77777777" w:rsidR="00A35466" w:rsidRPr="00C7227B" w:rsidRDefault="00A35466" w:rsidP="00A35466">
      <w:pPr>
        <w:tabs>
          <w:tab w:val="left" w:pos="450"/>
        </w:tabs>
        <w:spacing w:before="100" w:beforeAutospacing="1" w:after="100" w:afterAutospacing="1" w:line="240" w:lineRule="atLeast"/>
        <w:ind w:left="450" w:hanging="450"/>
        <w:rPr>
          <w:rFonts w:ascii="Arial" w:hAnsi="Arial" w:cs="Arial"/>
          <w:color w:val="000000"/>
          <w:sz w:val="18"/>
          <w:szCs w:val="19"/>
        </w:rPr>
      </w:pPr>
      <w:r w:rsidRPr="00C7227B">
        <w:rPr>
          <w:rFonts w:ascii="Arial" w:hAnsi="Arial" w:cs="Arial"/>
          <w:color w:val="000000"/>
          <w:sz w:val="18"/>
          <w:szCs w:val="19"/>
          <w:lang w:val="es-US"/>
        </w:rPr>
        <w:t>10.</w:t>
      </w:r>
      <w:r w:rsidRPr="00C7227B">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3B94523" w14:textId="152710A8" w:rsidR="00A35466" w:rsidRPr="00C7227B" w:rsidRDefault="00A35466" w:rsidP="00A35466">
      <w:pPr>
        <w:rPr>
          <w:rFonts w:ascii="Arial" w:hAnsi="Arial" w:cs="Arial"/>
          <w:sz w:val="18"/>
          <w:szCs w:val="19"/>
        </w:rPr>
      </w:pPr>
      <w:r w:rsidRPr="00C7227B">
        <w:rPr>
          <w:rFonts w:ascii="Arial" w:hAnsi="Arial" w:cs="Arial"/>
          <w:sz w:val="18"/>
          <w:szCs w:val="19"/>
          <w:lang w:val="es-US"/>
        </w:rPr>
        <w:t xml:space="preserve">11.   Me doy cuenta de que tengo la opción de no realizar la operación.  Renuncio a este procedimiento _____. </w:t>
      </w:r>
    </w:p>
    <w:p w14:paraId="359E1553" w14:textId="77777777" w:rsidR="00A35466" w:rsidRPr="00C7227B"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p>
    <w:p w14:paraId="0CA4E12E" w14:textId="77777777" w:rsidR="00A35466" w:rsidRPr="00C7227B" w:rsidRDefault="00A35466" w:rsidP="00A3546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12.</w:t>
      </w:r>
      <w:r w:rsidRPr="00C7227B">
        <w:rPr>
          <w:rFonts w:ascii="Arial" w:hAnsi="Arial" w:cs="Arial"/>
          <w:sz w:val="18"/>
          <w:szCs w:val="19"/>
          <w:lang w:val="es-US"/>
        </w:rPr>
        <w:tab/>
        <w:t>SE ME HA EXPLICADO LO SIGUIENTE EN TÉRMINOS QUE PUEDO ENTENDER:</w:t>
      </w:r>
    </w:p>
    <w:p w14:paraId="2C5F54E3"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a.</w:t>
      </w:r>
      <w:r w:rsidRPr="00C7227B">
        <w:rPr>
          <w:rFonts w:ascii="Arial" w:hAnsi="Arial" w:cs="Arial"/>
          <w:sz w:val="18"/>
          <w:szCs w:val="19"/>
          <w:lang w:val="es-US"/>
        </w:rPr>
        <w:tab/>
        <w:t>EL TRATAMIENTO O PROCEDIMIENTO ANTEDICHO QUE SE REALIZARÁ</w:t>
      </w:r>
    </w:p>
    <w:p w14:paraId="604864A0"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b.</w:t>
      </w:r>
      <w:r w:rsidRPr="00C7227B">
        <w:rPr>
          <w:rFonts w:ascii="Arial" w:hAnsi="Arial" w:cs="Arial"/>
          <w:sz w:val="18"/>
          <w:szCs w:val="19"/>
          <w:lang w:val="es-US"/>
        </w:rPr>
        <w:tab/>
        <w:t>LAS POSIBLES OPCIONES DE PROCEDIMIENTOS O MÉTODOS DE TRATAMIENTO ALTERNATIVOS</w:t>
      </w:r>
    </w:p>
    <w:p w14:paraId="544937FF" w14:textId="77777777" w:rsidR="00A35466" w:rsidRPr="00C7227B"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227B">
        <w:rPr>
          <w:rFonts w:ascii="Arial" w:hAnsi="Arial" w:cs="Arial"/>
          <w:sz w:val="18"/>
          <w:szCs w:val="19"/>
          <w:lang w:val="es-US"/>
        </w:rPr>
        <w:tab/>
        <w:t>c.</w:t>
      </w:r>
      <w:r w:rsidRPr="00C7227B">
        <w:rPr>
          <w:rFonts w:ascii="Arial" w:hAnsi="Arial" w:cs="Arial"/>
          <w:sz w:val="18"/>
          <w:szCs w:val="19"/>
          <w:lang w:val="es-US"/>
        </w:rPr>
        <w:tab/>
        <w:t>LOS RIESGOS DEL PROCEDIMIENTO O TRATAMIENTO PROPUESTO</w:t>
      </w:r>
    </w:p>
    <w:p w14:paraId="17F624BB" w14:textId="77777777" w:rsidR="00A35466" w:rsidRPr="00C7227B"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8EBCD68"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C7227B">
        <w:rPr>
          <w:rFonts w:ascii="Arial" w:hAnsi="Arial" w:cs="Arial"/>
          <w:sz w:val="18"/>
          <w:szCs w:val="19"/>
          <w:lang w:val="es-US"/>
        </w:rPr>
        <w:tab/>
        <w:t>DOY MI CONSENTIMIENTO AL TRATAMIENTO O PROCEDIMIENTO Y A LOS ELEMENTOS ENUMERADOS ANTERIORMENTE (1-12)</w:t>
      </w:r>
      <w:r w:rsidRPr="00C7227B">
        <w:rPr>
          <w:rFonts w:ascii="Arial" w:hAnsi="Arial" w:cs="Arial"/>
          <w:sz w:val="18"/>
          <w:szCs w:val="19"/>
          <w:lang w:val="es-US"/>
        </w:rPr>
        <w:br/>
        <w:t>ESTOY SATISFECHO CON LA EXPLICACIÓN OFRECIDA.</w:t>
      </w:r>
    </w:p>
    <w:p w14:paraId="693406D0"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0BF65952"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C7227B">
        <w:rPr>
          <w:rFonts w:ascii="Arial" w:hAnsi="Arial" w:cs="Arial"/>
          <w:sz w:val="18"/>
          <w:szCs w:val="19"/>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p>
    <w:p w14:paraId="04CD46A8"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C7227B">
        <w:rPr>
          <w:rFonts w:ascii="Arial" w:hAnsi="Arial" w:cs="Arial"/>
          <w:sz w:val="18"/>
          <w:szCs w:val="19"/>
          <w:lang w:val="es-US"/>
        </w:rPr>
        <w:tab/>
        <w:t>Paciente o persona autorizada a firmar en su lugar</w:t>
      </w:r>
    </w:p>
    <w:p w14:paraId="521C406B"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20E03B37"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554C6780" w14:textId="77777777" w:rsidR="00A35466" w:rsidRPr="00C7227B"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r w:rsidRPr="00C7227B">
        <w:rPr>
          <w:rFonts w:ascii="Arial" w:hAnsi="Arial" w:cs="Arial"/>
          <w:sz w:val="18"/>
          <w:szCs w:val="19"/>
          <w:lang w:val="es-US"/>
        </w:rPr>
        <w:tab/>
        <w:t xml:space="preserve">Fecha/hora__________________________ Testigo </w:t>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r w:rsidRPr="00C7227B">
        <w:rPr>
          <w:rFonts w:ascii="Arial" w:hAnsi="Arial" w:cs="Arial"/>
          <w:sz w:val="18"/>
          <w:szCs w:val="19"/>
          <w:u w:val="single"/>
          <w:lang w:val="es-US"/>
        </w:rPr>
        <w:tab/>
      </w:r>
    </w:p>
    <w:p w14:paraId="6F2B6E04"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70288B75" w14:textId="77777777" w:rsidR="00541AA9" w:rsidRPr="00EC0F95" w:rsidRDefault="00541AA9" w:rsidP="00A676E7">
      <w:pPr>
        <w:widowControl w:val="0"/>
        <w:autoSpaceDE w:val="0"/>
        <w:autoSpaceDN w:val="0"/>
        <w:adjustRightInd w:val="0"/>
        <w:jc w:val="both"/>
        <w:rPr>
          <w:sz w:val="19"/>
          <w:szCs w:val="19"/>
        </w:rPr>
      </w:pPr>
    </w:p>
    <w:sectPr w:rsidR="00541AA9" w:rsidRPr="00EC0F95" w:rsidSect="00A676E7">
      <w:headerReference w:type="first" r:id="rId12"/>
      <w:footerReference w:type="first" r:id="rId13"/>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D163" w14:textId="77777777" w:rsidR="004425CD" w:rsidRDefault="004425CD" w:rsidP="00E57EE0">
      <w:r>
        <w:separator/>
      </w:r>
    </w:p>
  </w:endnote>
  <w:endnote w:type="continuationSeparator" w:id="0">
    <w:p w14:paraId="18E0E454" w14:textId="77777777" w:rsidR="004425CD" w:rsidRDefault="004425CD"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3EE7" w14:textId="239E59F4" w:rsidR="005B369B" w:rsidRPr="00062FB6" w:rsidRDefault="005B369B" w:rsidP="00FB7DFD">
    <w:pPr>
      <w:tabs>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B3602A">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1</w:t>
    </w:r>
    <w:r w:rsidR="00C7227B">
      <w:rPr>
        <w:rFonts w:ascii="Arial" w:hAnsi="Arial" w:cs="Arial"/>
        <w:sz w:val="20"/>
        <w:lang w:val="es-US"/>
      </w:rPr>
      <w:t>1</w:t>
    </w:r>
    <w:r>
      <w:rPr>
        <w:rFonts w:ascii="Arial" w:hAnsi="Arial" w:cs="Arial"/>
        <w:b/>
        <w:bCs/>
        <w:sz w:val="20"/>
        <w:lang w:val="es-US"/>
      </w:rPr>
      <w:t xml:space="preserve">                        ______ Iniciales del paciente </w:t>
    </w:r>
    <w:r w:rsidR="00092060">
      <w:rPr>
        <w:rFonts w:ascii="Arial" w:hAnsi="Arial" w:cs="Arial"/>
        <w:sz w:val="14"/>
        <w:lang w:val="es-US"/>
      </w:rPr>
      <w:tab/>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r>
      <w:rPr>
        <w:rFonts w:ascii="Arial" w:hAnsi="Arial" w:cs="Arial"/>
        <w:sz w:val="14"/>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6BB3" w14:textId="77777777" w:rsidR="005B369B" w:rsidRDefault="005B369B" w:rsidP="00541AA9">
    <w:pPr>
      <w:pStyle w:val="Footer"/>
      <w:tabs>
        <w:tab w:val="clear" w:pos="4680"/>
        <w:tab w:val="center" w:pos="4320"/>
      </w:tabs>
      <w:rPr>
        <w:rFonts w:ascii="Arial" w:hAnsi="Arial" w:cs="Arial"/>
        <w:b/>
        <w:szCs w:val="20"/>
      </w:rPr>
    </w:pPr>
  </w:p>
  <w:p w14:paraId="78AC81BF" w14:textId="46C0E602" w:rsidR="005B369B" w:rsidRDefault="005B369B" w:rsidP="00AA1CEF">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B3602A">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57215F">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57215F">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09206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0CFA86C8" w14:textId="77777777" w:rsidR="005B369B" w:rsidRPr="00BE0048" w:rsidRDefault="005B369B" w:rsidP="00AA1CEF">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BBD" w14:textId="063D03D3" w:rsidR="005B369B" w:rsidRPr="00306FC9" w:rsidRDefault="005B369B" w:rsidP="00306FC9">
    <w:pPr>
      <w:pStyle w:val="Footer"/>
      <w:tabs>
        <w:tab w:val="clear" w:pos="4680"/>
        <w:tab w:val="clear" w:pos="9360"/>
        <w:tab w:val="center" w:pos="4320"/>
        <w:tab w:val="right" w:pos="10710"/>
      </w:tabs>
      <w:rPr>
        <w:rFonts w:ascii="Arial" w:hAnsi="Arial" w:cs="Arial"/>
        <w:b/>
        <w:sz w:val="14"/>
        <w:szCs w:val="20"/>
      </w:rPr>
    </w:pPr>
    <w:r>
      <w:rPr>
        <w:rFonts w:ascii="Arial" w:hAnsi="Arial" w:cs="Arial"/>
        <w:szCs w:val="20"/>
        <w:lang w:val="es-US"/>
      </w:rPr>
      <w:t>Página 1</w:t>
    </w:r>
    <w:r w:rsidR="00C7227B">
      <w:rPr>
        <w:rFonts w:ascii="Arial" w:hAnsi="Arial" w:cs="Arial"/>
        <w:szCs w:val="20"/>
        <w:lang w:val="es-US"/>
      </w:rPr>
      <w:t>1</w:t>
    </w:r>
    <w:r>
      <w:rPr>
        <w:rFonts w:ascii="Arial" w:hAnsi="Arial" w:cs="Arial"/>
        <w:szCs w:val="20"/>
        <w:lang w:val="es-US"/>
      </w:rPr>
      <w:t xml:space="preserve"> de 1</w:t>
    </w:r>
    <w:r w:rsidR="00C7227B">
      <w:rPr>
        <w:rFonts w:ascii="Arial" w:hAnsi="Arial" w:cs="Arial"/>
        <w:szCs w:val="20"/>
        <w:lang w:val="es-US"/>
      </w:rPr>
      <w:t>1</w:t>
    </w:r>
    <w:r w:rsidR="00C7227B">
      <w:rPr>
        <w:rFonts w:ascii="Arial" w:hAnsi="Arial" w:cs="Arial"/>
        <w:szCs w:val="20"/>
        <w:lang w:val="es-US"/>
      </w:rPr>
      <w:tab/>
      <w:t xml:space="preserve">                      ______ </w:t>
    </w:r>
    <w:r>
      <w:rPr>
        <w:rFonts w:ascii="Arial" w:hAnsi="Arial" w:cs="Arial"/>
        <w:b/>
        <w:bCs/>
        <w:szCs w:val="20"/>
        <w:lang w:val="es-US"/>
      </w:rPr>
      <w:t>Iniciales del paciente</w:t>
    </w:r>
    <w:r>
      <w:rPr>
        <w:rFonts w:ascii="Arial" w:hAnsi="Arial" w:cs="Arial"/>
        <w:szCs w:val="20"/>
        <w:lang w:val="es-US"/>
      </w:rPr>
      <w:t xml:space="preserve">                   </w:t>
    </w:r>
    <w:r w:rsidR="0009206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DAE8" w14:textId="77777777" w:rsidR="004425CD" w:rsidRDefault="004425CD" w:rsidP="00E57EE0">
      <w:r>
        <w:separator/>
      </w:r>
    </w:p>
  </w:footnote>
  <w:footnote w:type="continuationSeparator" w:id="0">
    <w:p w14:paraId="74104001" w14:textId="77777777" w:rsidR="004425CD" w:rsidRDefault="004425CD"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0B8F" w14:textId="77777777" w:rsidR="005B369B" w:rsidRPr="008B7973" w:rsidRDefault="005B369B" w:rsidP="008B7973">
    <w:pPr>
      <w:jc w:val="right"/>
      <w:rPr>
        <w:rFonts w:ascii="Arial" w:hAnsi="Arial" w:cs="Arial"/>
        <w:b/>
        <w:sz w:val="20"/>
      </w:rPr>
    </w:pPr>
    <w:r>
      <w:rPr>
        <w:rFonts w:ascii="Arial" w:hAnsi="Arial" w:cs="Arial"/>
        <w:b/>
        <w:bCs/>
        <w:sz w:val="20"/>
        <w:lang w:val="es-US"/>
      </w:rPr>
      <w:t>Consentimiento informado - Cirugía de liposucción</w:t>
    </w:r>
  </w:p>
  <w:p w14:paraId="2EAF2E83"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6192" behindDoc="0" locked="0" layoutInCell="1" allowOverlap="1" wp14:anchorId="397D8F19" wp14:editId="20E79524">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22AF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AwZF6K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E2F7" w14:textId="77777777" w:rsidR="005B369B" w:rsidRPr="00CF2937" w:rsidRDefault="005B369B" w:rsidP="00CF2937">
    <w:pPr>
      <w:jc w:val="right"/>
      <w:rPr>
        <w:rFonts w:ascii="Arial" w:hAnsi="Arial" w:cs="Arial"/>
        <w:b/>
        <w:sz w:val="20"/>
      </w:rPr>
    </w:pPr>
    <w:r>
      <w:rPr>
        <w:rFonts w:ascii="Arial" w:hAnsi="Arial" w:cs="Arial"/>
        <w:b/>
        <w:bCs/>
        <w:sz w:val="20"/>
        <w:lang w:val="es-US"/>
      </w:rPr>
      <w:t>Consentimiento informado - Cirugía de liposucción</w:t>
    </w: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6F5149F6" wp14:editId="1C8F51F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CFF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B6E" w14:textId="77777777" w:rsidR="005B369B" w:rsidRPr="008B7973" w:rsidRDefault="005B369B" w:rsidP="008B7973">
    <w:pPr>
      <w:jc w:val="right"/>
      <w:rPr>
        <w:rFonts w:ascii="Arial" w:hAnsi="Arial" w:cs="Arial"/>
        <w:b/>
        <w:sz w:val="20"/>
      </w:rPr>
    </w:pPr>
    <w:r>
      <w:rPr>
        <w:rFonts w:ascii="Arial" w:hAnsi="Arial" w:cs="Arial"/>
        <w:noProof/>
        <w:sz w:val="20"/>
      </w:rPr>
      <w:drawing>
        <wp:anchor distT="0" distB="0" distL="114300" distR="114300" simplePos="0" relativeHeight="251658240" behindDoc="1" locked="0" layoutInCell="1" allowOverlap="1" wp14:anchorId="4147297F" wp14:editId="620FC7A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Pr>
        <w:rFonts w:ascii="Arial" w:hAnsi="Arial" w:cs="Arial"/>
        <w:b/>
        <w:bCs/>
        <w:sz w:val="20"/>
        <w:lang w:val="es-US"/>
      </w:rPr>
      <w:t>Consentimiento informado - Cirugía de liposucción</w:t>
    </w:r>
  </w:p>
  <w:p w14:paraId="3BADA805"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7216" behindDoc="0" locked="0" layoutInCell="1" allowOverlap="1" wp14:anchorId="126B1555" wp14:editId="311E122E">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70EC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F9A"/>
    <w:rsid w:val="0001036C"/>
    <w:rsid w:val="00011CBF"/>
    <w:rsid w:val="00013482"/>
    <w:rsid w:val="00017719"/>
    <w:rsid w:val="00021699"/>
    <w:rsid w:val="00032C2F"/>
    <w:rsid w:val="00041CB6"/>
    <w:rsid w:val="000439A4"/>
    <w:rsid w:val="00051387"/>
    <w:rsid w:val="00053721"/>
    <w:rsid w:val="000578B9"/>
    <w:rsid w:val="00062FB6"/>
    <w:rsid w:val="00063821"/>
    <w:rsid w:val="00066B50"/>
    <w:rsid w:val="00067AA1"/>
    <w:rsid w:val="00071AFA"/>
    <w:rsid w:val="00081ACC"/>
    <w:rsid w:val="00085F70"/>
    <w:rsid w:val="000900E7"/>
    <w:rsid w:val="00092060"/>
    <w:rsid w:val="000A089A"/>
    <w:rsid w:val="000C71B8"/>
    <w:rsid w:val="000D29BA"/>
    <w:rsid w:val="000D373C"/>
    <w:rsid w:val="000E5591"/>
    <w:rsid w:val="000E5E2C"/>
    <w:rsid w:val="000F105C"/>
    <w:rsid w:val="000F3679"/>
    <w:rsid w:val="00100CE5"/>
    <w:rsid w:val="001058B5"/>
    <w:rsid w:val="00114580"/>
    <w:rsid w:val="00116016"/>
    <w:rsid w:val="00120239"/>
    <w:rsid w:val="0012224F"/>
    <w:rsid w:val="00122AEB"/>
    <w:rsid w:val="00124387"/>
    <w:rsid w:val="001257EA"/>
    <w:rsid w:val="00126912"/>
    <w:rsid w:val="0013622F"/>
    <w:rsid w:val="001437AD"/>
    <w:rsid w:val="00152328"/>
    <w:rsid w:val="00162E27"/>
    <w:rsid w:val="00172734"/>
    <w:rsid w:val="001803AD"/>
    <w:rsid w:val="00182044"/>
    <w:rsid w:val="0018326B"/>
    <w:rsid w:val="00186467"/>
    <w:rsid w:val="001922CB"/>
    <w:rsid w:val="001A1767"/>
    <w:rsid w:val="001A2100"/>
    <w:rsid w:val="001B415C"/>
    <w:rsid w:val="001B4A9D"/>
    <w:rsid w:val="001B759E"/>
    <w:rsid w:val="001B78A3"/>
    <w:rsid w:val="001C1ADA"/>
    <w:rsid w:val="001C4FC4"/>
    <w:rsid w:val="001C7597"/>
    <w:rsid w:val="001D2AF3"/>
    <w:rsid w:val="001D5D48"/>
    <w:rsid w:val="001E241E"/>
    <w:rsid w:val="001E578D"/>
    <w:rsid w:val="001F537D"/>
    <w:rsid w:val="001F54E4"/>
    <w:rsid w:val="00204312"/>
    <w:rsid w:val="00207321"/>
    <w:rsid w:val="00210777"/>
    <w:rsid w:val="00217C42"/>
    <w:rsid w:val="00227E4A"/>
    <w:rsid w:val="0023638C"/>
    <w:rsid w:val="00247AC9"/>
    <w:rsid w:val="002549F1"/>
    <w:rsid w:val="00270221"/>
    <w:rsid w:val="00272CC9"/>
    <w:rsid w:val="0027532D"/>
    <w:rsid w:val="00290423"/>
    <w:rsid w:val="00291050"/>
    <w:rsid w:val="002956DC"/>
    <w:rsid w:val="002A335F"/>
    <w:rsid w:val="002A4CBB"/>
    <w:rsid w:val="002A5DE6"/>
    <w:rsid w:val="002B14FB"/>
    <w:rsid w:val="002B2EE1"/>
    <w:rsid w:val="002C0BD1"/>
    <w:rsid w:val="002C7065"/>
    <w:rsid w:val="002D6266"/>
    <w:rsid w:val="002E7023"/>
    <w:rsid w:val="002F0166"/>
    <w:rsid w:val="00306FC9"/>
    <w:rsid w:val="0030750E"/>
    <w:rsid w:val="0031281F"/>
    <w:rsid w:val="00322032"/>
    <w:rsid w:val="00322987"/>
    <w:rsid w:val="00324C07"/>
    <w:rsid w:val="00325757"/>
    <w:rsid w:val="003265B9"/>
    <w:rsid w:val="0032746E"/>
    <w:rsid w:val="00341B0A"/>
    <w:rsid w:val="00346C91"/>
    <w:rsid w:val="003554EF"/>
    <w:rsid w:val="003570C3"/>
    <w:rsid w:val="00377EF1"/>
    <w:rsid w:val="00382FB0"/>
    <w:rsid w:val="00386833"/>
    <w:rsid w:val="003A30D4"/>
    <w:rsid w:val="003A4B93"/>
    <w:rsid w:val="003A7CAE"/>
    <w:rsid w:val="003A7F54"/>
    <w:rsid w:val="003B025D"/>
    <w:rsid w:val="003B2925"/>
    <w:rsid w:val="003B2BF2"/>
    <w:rsid w:val="003B67D7"/>
    <w:rsid w:val="003C1980"/>
    <w:rsid w:val="003D3FDE"/>
    <w:rsid w:val="003F22FF"/>
    <w:rsid w:val="003F7F59"/>
    <w:rsid w:val="00410782"/>
    <w:rsid w:val="00411897"/>
    <w:rsid w:val="0041336D"/>
    <w:rsid w:val="00414948"/>
    <w:rsid w:val="00421804"/>
    <w:rsid w:val="00432236"/>
    <w:rsid w:val="004335F1"/>
    <w:rsid w:val="00433669"/>
    <w:rsid w:val="00435A64"/>
    <w:rsid w:val="0044006F"/>
    <w:rsid w:val="004425CD"/>
    <w:rsid w:val="00443253"/>
    <w:rsid w:val="0044553E"/>
    <w:rsid w:val="00462DC3"/>
    <w:rsid w:val="00464188"/>
    <w:rsid w:val="004746FE"/>
    <w:rsid w:val="00475B90"/>
    <w:rsid w:val="00480B36"/>
    <w:rsid w:val="00482A4F"/>
    <w:rsid w:val="00483D47"/>
    <w:rsid w:val="004908D0"/>
    <w:rsid w:val="0049318F"/>
    <w:rsid w:val="004A35D6"/>
    <w:rsid w:val="004B3547"/>
    <w:rsid w:val="004C50E3"/>
    <w:rsid w:val="004C598F"/>
    <w:rsid w:val="004D359A"/>
    <w:rsid w:val="004D5F59"/>
    <w:rsid w:val="004D7ADD"/>
    <w:rsid w:val="004E0935"/>
    <w:rsid w:val="004E2BA4"/>
    <w:rsid w:val="004E6E48"/>
    <w:rsid w:val="004F1FEA"/>
    <w:rsid w:val="004F38B2"/>
    <w:rsid w:val="004F60E7"/>
    <w:rsid w:val="00500548"/>
    <w:rsid w:val="005042FF"/>
    <w:rsid w:val="005043A9"/>
    <w:rsid w:val="00514619"/>
    <w:rsid w:val="00521598"/>
    <w:rsid w:val="00521EAD"/>
    <w:rsid w:val="0053310C"/>
    <w:rsid w:val="00541AA9"/>
    <w:rsid w:val="00557912"/>
    <w:rsid w:val="00561428"/>
    <w:rsid w:val="00562AF0"/>
    <w:rsid w:val="00565E1A"/>
    <w:rsid w:val="00567E32"/>
    <w:rsid w:val="0057215F"/>
    <w:rsid w:val="005769F9"/>
    <w:rsid w:val="005856AF"/>
    <w:rsid w:val="00585DA0"/>
    <w:rsid w:val="00592E4A"/>
    <w:rsid w:val="005953A3"/>
    <w:rsid w:val="005A5817"/>
    <w:rsid w:val="005A7B75"/>
    <w:rsid w:val="005B31FB"/>
    <w:rsid w:val="005B369B"/>
    <w:rsid w:val="005B79C0"/>
    <w:rsid w:val="005C023E"/>
    <w:rsid w:val="005C6316"/>
    <w:rsid w:val="005D2D13"/>
    <w:rsid w:val="005D2F38"/>
    <w:rsid w:val="005D3344"/>
    <w:rsid w:val="005D7335"/>
    <w:rsid w:val="005E2D43"/>
    <w:rsid w:val="005E431C"/>
    <w:rsid w:val="005E5191"/>
    <w:rsid w:val="005F3894"/>
    <w:rsid w:val="005F3C21"/>
    <w:rsid w:val="005F3E76"/>
    <w:rsid w:val="005F6F42"/>
    <w:rsid w:val="00601D4A"/>
    <w:rsid w:val="0061210E"/>
    <w:rsid w:val="00623AE5"/>
    <w:rsid w:val="00634052"/>
    <w:rsid w:val="00651565"/>
    <w:rsid w:val="00654FAC"/>
    <w:rsid w:val="006554D5"/>
    <w:rsid w:val="00660C5B"/>
    <w:rsid w:val="00683A9C"/>
    <w:rsid w:val="00687994"/>
    <w:rsid w:val="006A3000"/>
    <w:rsid w:val="006A6B4F"/>
    <w:rsid w:val="006A7F91"/>
    <w:rsid w:val="006B6759"/>
    <w:rsid w:val="006B742D"/>
    <w:rsid w:val="006C066F"/>
    <w:rsid w:val="006C24B9"/>
    <w:rsid w:val="006D305B"/>
    <w:rsid w:val="006D3FE1"/>
    <w:rsid w:val="006D4425"/>
    <w:rsid w:val="006D4E49"/>
    <w:rsid w:val="006D7E29"/>
    <w:rsid w:val="006E703A"/>
    <w:rsid w:val="006F11CE"/>
    <w:rsid w:val="00701E27"/>
    <w:rsid w:val="00703358"/>
    <w:rsid w:val="007052B3"/>
    <w:rsid w:val="00711E4A"/>
    <w:rsid w:val="007160E2"/>
    <w:rsid w:val="00716498"/>
    <w:rsid w:val="00720C1A"/>
    <w:rsid w:val="00722A96"/>
    <w:rsid w:val="00723FEB"/>
    <w:rsid w:val="00726FEE"/>
    <w:rsid w:val="00727A8D"/>
    <w:rsid w:val="00731D2B"/>
    <w:rsid w:val="00732FE1"/>
    <w:rsid w:val="0074616A"/>
    <w:rsid w:val="0075431A"/>
    <w:rsid w:val="00784377"/>
    <w:rsid w:val="00790D71"/>
    <w:rsid w:val="007B1563"/>
    <w:rsid w:val="007B7FAA"/>
    <w:rsid w:val="007C0A43"/>
    <w:rsid w:val="007C4DBF"/>
    <w:rsid w:val="007C6D08"/>
    <w:rsid w:val="007D380E"/>
    <w:rsid w:val="007D3F1A"/>
    <w:rsid w:val="007E7B3F"/>
    <w:rsid w:val="007F6B3B"/>
    <w:rsid w:val="007F7E0C"/>
    <w:rsid w:val="00800B52"/>
    <w:rsid w:val="00803DC6"/>
    <w:rsid w:val="00805390"/>
    <w:rsid w:val="00810575"/>
    <w:rsid w:val="00811A26"/>
    <w:rsid w:val="00815472"/>
    <w:rsid w:val="00820614"/>
    <w:rsid w:val="00834FF5"/>
    <w:rsid w:val="00835456"/>
    <w:rsid w:val="00843FDD"/>
    <w:rsid w:val="008452C1"/>
    <w:rsid w:val="0085751B"/>
    <w:rsid w:val="00857773"/>
    <w:rsid w:val="008643FF"/>
    <w:rsid w:val="008728E0"/>
    <w:rsid w:val="008739AB"/>
    <w:rsid w:val="00875DDA"/>
    <w:rsid w:val="00876B3B"/>
    <w:rsid w:val="0088225E"/>
    <w:rsid w:val="008852BE"/>
    <w:rsid w:val="00890178"/>
    <w:rsid w:val="008913E9"/>
    <w:rsid w:val="008958E0"/>
    <w:rsid w:val="008B7241"/>
    <w:rsid w:val="008B7973"/>
    <w:rsid w:val="008C4CAA"/>
    <w:rsid w:val="008D3D7C"/>
    <w:rsid w:val="008F10EF"/>
    <w:rsid w:val="008F5738"/>
    <w:rsid w:val="0091194A"/>
    <w:rsid w:val="00916572"/>
    <w:rsid w:val="0092496D"/>
    <w:rsid w:val="00934E30"/>
    <w:rsid w:val="00964DDC"/>
    <w:rsid w:val="009678FB"/>
    <w:rsid w:val="00981D79"/>
    <w:rsid w:val="00992E4C"/>
    <w:rsid w:val="009A2970"/>
    <w:rsid w:val="009B5FDC"/>
    <w:rsid w:val="009C0F71"/>
    <w:rsid w:val="009C5308"/>
    <w:rsid w:val="009C615D"/>
    <w:rsid w:val="009C7E3A"/>
    <w:rsid w:val="009D5F6C"/>
    <w:rsid w:val="009D6A13"/>
    <w:rsid w:val="009D6FEF"/>
    <w:rsid w:val="009E32B1"/>
    <w:rsid w:val="009E5C3E"/>
    <w:rsid w:val="009E751F"/>
    <w:rsid w:val="009F1F67"/>
    <w:rsid w:val="009F31B2"/>
    <w:rsid w:val="00A145D7"/>
    <w:rsid w:val="00A145E1"/>
    <w:rsid w:val="00A21A11"/>
    <w:rsid w:val="00A24B58"/>
    <w:rsid w:val="00A26246"/>
    <w:rsid w:val="00A34388"/>
    <w:rsid w:val="00A34590"/>
    <w:rsid w:val="00A35466"/>
    <w:rsid w:val="00A36395"/>
    <w:rsid w:val="00A43B6D"/>
    <w:rsid w:val="00A51165"/>
    <w:rsid w:val="00A53A7A"/>
    <w:rsid w:val="00A676E7"/>
    <w:rsid w:val="00A81A1D"/>
    <w:rsid w:val="00A86B8F"/>
    <w:rsid w:val="00A87F47"/>
    <w:rsid w:val="00AA0272"/>
    <w:rsid w:val="00AA1CEF"/>
    <w:rsid w:val="00AC05F2"/>
    <w:rsid w:val="00AC0647"/>
    <w:rsid w:val="00AC2CD6"/>
    <w:rsid w:val="00AD6628"/>
    <w:rsid w:val="00AF7D25"/>
    <w:rsid w:val="00B05284"/>
    <w:rsid w:val="00B07D8E"/>
    <w:rsid w:val="00B114C4"/>
    <w:rsid w:val="00B12675"/>
    <w:rsid w:val="00B15B50"/>
    <w:rsid w:val="00B222C2"/>
    <w:rsid w:val="00B260FA"/>
    <w:rsid w:val="00B26B6B"/>
    <w:rsid w:val="00B26E8B"/>
    <w:rsid w:val="00B3602A"/>
    <w:rsid w:val="00B3699B"/>
    <w:rsid w:val="00B42BE0"/>
    <w:rsid w:val="00B509FA"/>
    <w:rsid w:val="00B53D15"/>
    <w:rsid w:val="00B62056"/>
    <w:rsid w:val="00B655DE"/>
    <w:rsid w:val="00B77FBF"/>
    <w:rsid w:val="00B858B7"/>
    <w:rsid w:val="00B859CC"/>
    <w:rsid w:val="00B95693"/>
    <w:rsid w:val="00BA5AFD"/>
    <w:rsid w:val="00BB2818"/>
    <w:rsid w:val="00BB3853"/>
    <w:rsid w:val="00BB77C1"/>
    <w:rsid w:val="00BC6621"/>
    <w:rsid w:val="00BD0F08"/>
    <w:rsid w:val="00BE0BDD"/>
    <w:rsid w:val="00BF1E40"/>
    <w:rsid w:val="00BF6B98"/>
    <w:rsid w:val="00C0473D"/>
    <w:rsid w:val="00C06CE4"/>
    <w:rsid w:val="00C07553"/>
    <w:rsid w:val="00C11ECC"/>
    <w:rsid w:val="00C14209"/>
    <w:rsid w:val="00C20E23"/>
    <w:rsid w:val="00C2285D"/>
    <w:rsid w:val="00C31670"/>
    <w:rsid w:val="00C33C13"/>
    <w:rsid w:val="00C33C95"/>
    <w:rsid w:val="00C34BBB"/>
    <w:rsid w:val="00C4141A"/>
    <w:rsid w:val="00C47629"/>
    <w:rsid w:val="00C532A5"/>
    <w:rsid w:val="00C642F0"/>
    <w:rsid w:val="00C64B4F"/>
    <w:rsid w:val="00C713A1"/>
    <w:rsid w:val="00C7227B"/>
    <w:rsid w:val="00C72897"/>
    <w:rsid w:val="00C72B7A"/>
    <w:rsid w:val="00CA7830"/>
    <w:rsid w:val="00CB05E8"/>
    <w:rsid w:val="00CB5428"/>
    <w:rsid w:val="00CB78BB"/>
    <w:rsid w:val="00CC0A91"/>
    <w:rsid w:val="00CC3E09"/>
    <w:rsid w:val="00CD4CA0"/>
    <w:rsid w:val="00CD5B54"/>
    <w:rsid w:val="00CE1185"/>
    <w:rsid w:val="00CE7773"/>
    <w:rsid w:val="00CF12FE"/>
    <w:rsid w:val="00CF1A52"/>
    <w:rsid w:val="00CF2937"/>
    <w:rsid w:val="00D175D6"/>
    <w:rsid w:val="00D20593"/>
    <w:rsid w:val="00D3215E"/>
    <w:rsid w:val="00D3480D"/>
    <w:rsid w:val="00D43CC4"/>
    <w:rsid w:val="00D460D3"/>
    <w:rsid w:val="00D551FF"/>
    <w:rsid w:val="00D56F04"/>
    <w:rsid w:val="00D600A6"/>
    <w:rsid w:val="00D62711"/>
    <w:rsid w:val="00D67192"/>
    <w:rsid w:val="00D818F1"/>
    <w:rsid w:val="00D848E7"/>
    <w:rsid w:val="00D85753"/>
    <w:rsid w:val="00D90372"/>
    <w:rsid w:val="00DA1EA1"/>
    <w:rsid w:val="00DB653A"/>
    <w:rsid w:val="00DC164D"/>
    <w:rsid w:val="00DC35CA"/>
    <w:rsid w:val="00DC5EA1"/>
    <w:rsid w:val="00DC784E"/>
    <w:rsid w:val="00DD1DDE"/>
    <w:rsid w:val="00DD4765"/>
    <w:rsid w:val="00DD670D"/>
    <w:rsid w:val="00DF297B"/>
    <w:rsid w:val="00DF6B7D"/>
    <w:rsid w:val="00E06ACD"/>
    <w:rsid w:val="00E078C1"/>
    <w:rsid w:val="00E206AB"/>
    <w:rsid w:val="00E21F57"/>
    <w:rsid w:val="00E22982"/>
    <w:rsid w:val="00E23CCD"/>
    <w:rsid w:val="00E248C3"/>
    <w:rsid w:val="00E25697"/>
    <w:rsid w:val="00E44249"/>
    <w:rsid w:val="00E522B7"/>
    <w:rsid w:val="00E53B02"/>
    <w:rsid w:val="00E55CDF"/>
    <w:rsid w:val="00E57EE0"/>
    <w:rsid w:val="00E601F9"/>
    <w:rsid w:val="00E60E7E"/>
    <w:rsid w:val="00E67540"/>
    <w:rsid w:val="00E71F96"/>
    <w:rsid w:val="00E72D5C"/>
    <w:rsid w:val="00E80F29"/>
    <w:rsid w:val="00E85A28"/>
    <w:rsid w:val="00E87924"/>
    <w:rsid w:val="00E95D42"/>
    <w:rsid w:val="00EA0FF7"/>
    <w:rsid w:val="00EA2355"/>
    <w:rsid w:val="00EA320C"/>
    <w:rsid w:val="00EB007A"/>
    <w:rsid w:val="00EB2592"/>
    <w:rsid w:val="00EB26F6"/>
    <w:rsid w:val="00EC0F95"/>
    <w:rsid w:val="00ED0403"/>
    <w:rsid w:val="00ED21A1"/>
    <w:rsid w:val="00ED3ED9"/>
    <w:rsid w:val="00ED668E"/>
    <w:rsid w:val="00ED6750"/>
    <w:rsid w:val="00ED75A5"/>
    <w:rsid w:val="00EE2E37"/>
    <w:rsid w:val="00EE40E5"/>
    <w:rsid w:val="00EE5A54"/>
    <w:rsid w:val="00EE733E"/>
    <w:rsid w:val="00EE74D4"/>
    <w:rsid w:val="00EF07DA"/>
    <w:rsid w:val="00EF311D"/>
    <w:rsid w:val="00F00BF0"/>
    <w:rsid w:val="00F02E4B"/>
    <w:rsid w:val="00F17538"/>
    <w:rsid w:val="00F2389A"/>
    <w:rsid w:val="00F24337"/>
    <w:rsid w:val="00F304F8"/>
    <w:rsid w:val="00F40618"/>
    <w:rsid w:val="00F539E5"/>
    <w:rsid w:val="00F57363"/>
    <w:rsid w:val="00F64E26"/>
    <w:rsid w:val="00F73557"/>
    <w:rsid w:val="00F76A69"/>
    <w:rsid w:val="00F84EE5"/>
    <w:rsid w:val="00F87737"/>
    <w:rsid w:val="00F97D99"/>
    <w:rsid w:val="00FA092A"/>
    <w:rsid w:val="00FA1348"/>
    <w:rsid w:val="00FB7DFD"/>
    <w:rsid w:val="00FC3DC1"/>
    <w:rsid w:val="00FC518B"/>
    <w:rsid w:val="00FD4BCA"/>
    <w:rsid w:val="00FE229D"/>
    <w:rsid w:val="00FE5146"/>
    <w:rsid w:val="00FF39B5"/>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02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Title">
    <w:name w:val="Title"/>
    <w:basedOn w:val="Normal"/>
    <w:link w:val="TitleChar"/>
    <w:qFormat/>
    <w:rsid w:val="005856AF"/>
    <w:pPr>
      <w:jc w:val="center"/>
    </w:pPr>
    <w:rPr>
      <w:b/>
      <w:bCs/>
      <w:sz w:val="28"/>
    </w:rPr>
  </w:style>
  <w:style w:type="character" w:customStyle="1" w:styleId="TitleChar">
    <w:name w:val="Title Char"/>
    <w:link w:val="Title"/>
    <w:rsid w:val="005856AF"/>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784377"/>
    <w:pPr>
      <w:spacing w:after="120"/>
      <w:ind w:left="360"/>
    </w:pPr>
    <w:rPr>
      <w:sz w:val="20"/>
    </w:rPr>
  </w:style>
  <w:style w:type="character" w:customStyle="1" w:styleId="BodyTextIndentChar">
    <w:name w:val="Body Text Indent Char"/>
    <w:link w:val="BodyTextIndent"/>
    <w:uiPriority w:val="99"/>
    <w:semiHidden/>
    <w:rsid w:val="00784377"/>
    <w:rPr>
      <w:rFonts w:ascii="Times New Roman" w:eastAsia="Times New Roman" w:hAnsi="Times New Roman" w:cs="Times New Roman"/>
      <w:szCs w:val="24"/>
    </w:rPr>
  </w:style>
  <w:style w:type="paragraph" w:customStyle="1" w:styleId="t2">
    <w:name w:val="t2"/>
    <w:basedOn w:val="Normal"/>
    <w:rsid w:val="00CF1A52"/>
    <w:pPr>
      <w:widowControl w:val="0"/>
      <w:spacing w:line="240" w:lineRule="atLeast"/>
    </w:pPr>
    <w:rPr>
      <w:rFonts w:ascii="Arial" w:hAnsi="Arial"/>
      <w:snapToGrid w:val="0"/>
      <w:sz w:val="16"/>
      <w:szCs w:val="20"/>
    </w:rPr>
  </w:style>
  <w:style w:type="paragraph" w:styleId="Revision">
    <w:name w:val="Revision"/>
    <w:hidden/>
    <w:uiPriority w:val="99"/>
    <w:semiHidden/>
    <w:rsid w:val="009C53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2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8E9917511444CAD12A74CE64B6DF7"/>
        <w:category>
          <w:name w:val="General"/>
          <w:gallery w:val="placeholder"/>
        </w:category>
        <w:types>
          <w:type w:val="bbPlcHdr"/>
        </w:types>
        <w:behaviors>
          <w:behavior w:val="content"/>
        </w:behaviors>
        <w:guid w:val="{08835879-49F8-48B6-A547-87E29181A7A4}"/>
      </w:docPartPr>
      <w:docPartBody>
        <w:p w:rsidR="0002431D" w:rsidRDefault="00963D62" w:rsidP="00963D62">
          <w:pPr>
            <w:pStyle w:val="F288E9917511444CAD12A74CE64B6DF7"/>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D62"/>
    <w:rsid w:val="0002431D"/>
    <w:rsid w:val="00061E24"/>
    <w:rsid w:val="000B6EB3"/>
    <w:rsid w:val="000E6ADA"/>
    <w:rsid w:val="0010657F"/>
    <w:rsid w:val="003C1C2D"/>
    <w:rsid w:val="00963D62"/>
    <w:rsid w:val="00A4608C"/>
    <w:rsid w:val="00B80C70"/>
    <w:rsid w:val="00B919A2"/>
    <w:rsid w:val="00D56CFA"/>
    <w:rsid w:val="00D8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D62"/>
    <w:rPr>
      <w:color w:val="808080"/>
    </w:rPr>
  </w:style>
  <w:style w:type="paragraph" w:customStyle="1" w:styleId="F288E9917511444CAD12A74CE64B6DF7">
    <w:name w:val="F288E9917511444CAD12A74CE64B6DF7"/>
    <w:rsid w:val="00963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3660-2C53-4489-B81B-FEB8DA69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6296</Words>
  <Characters>35892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2018-04-25T13:18:00Z</dcterms:created>
  <dcterms:modified xsi:type="dcterms:W3CDTF">2022-02-16T20:53:00Z</dcterms:modified>
</cp:coreProperties>
</file>